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31A9" w:rsidRDefault="00517BCE" w:rsidP="00B85BCC">
      <w:pPr>
        <w:spacing w:after="0" w:line="240" w:lineRule="auto"/>
        <w:jc w:val="right"/>
        <w:rPr>
          <w:rFonts w:ascii="Times New Roman" w:eastAsia="Times New Roman" w:hAnsi="Times New Roman" w:cs="Times New Roman"/>
          <w:b/>
          <w:bCs/>
          <w:sz w:val="24"/>
          <w:szCs w:val="24"/>
          <w:lang w:eastAsia="ru-RU"/>
        </w:rPr>
      </w:pPr>
      <w:bookmarkStart w:id="0" w:name="_GoBack"/>
      <w:bookmarkEnd w:id="0"/>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31E2A" w:rsidRPr="00C31E2A">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7F7FEA" w:rsidRDefault="007F7FEA" w:rsidP="00B85BCC">
      <w:pPr>
        <w:spacing w:after="0" w:line="240" w:lineRule="auto"/>
        <w:jc w:val="right"/>
        <w:rPr>
          <w:rFonts w:ascii="Times New Roman" w:eastAsia="Times New Roman" w:hAnsi="Times New Roman" w:cs="Times New Roman"/>
          <w:b/>
          <w:bCs/>
          <w:sz w:val="24"/>
          <w:szCs w:val="24"/>
          <w:lang w:eastAsia="ru-RU"/>
        </w:rPr>
      </w:pPr>
    </w:p>
    <w:p w:rsidR="007F7FEA" w:rsidRDefault="007F7FEA" w:rsidP="00B85BCC">
      <w:pPr>
        <w:spacing w:after="0" w:line="240" w:lineRule="auto"/>
        <w:jc w:val="right"/>
        <w:rPr>
          <w:rFonts w:ascii="Times New Roman" w:eastAsia="Times New Roman" w:hAnsi="Times New Roman" w:cs="Times New Roman"/>
          <w:b/>
          <w:bCs/>
          <w:sz w:val="24"/>
          <w:szCs w:val="24"/>
          <w:lang w:eastAsia="ru-RU"/>
        </w:rPr>
      </w:pPr>
    </w:p>
    <w:p w:rsidR="007F7FEA" w:rsidRDefault="007F7FEA" w:rsidP="00B85BCC">
      <w:pPr>
        <w:spacing w:after="0" w:line="240" w:lineRule="auto"/>
        <w:jc w:val="right"/>
        <w:rPr>
          <w:rFonts w:ascii="Times New Roman" w:eastAsia="Times New Roman" w:hAnsi="Times New Roman" w:cs="Times New Roman"/>
          <w:b/>
          <w:bCs/>
          <w:sz w:val="24"/>
          <w:szCs w:val="24"/>
          <w:lang w:eastAsia="ru-RU"/>
        </w:rPr>
      </w:pPr>
    </w:p>
    <w:p w:rsidR="007F7FEA" w:rsidRDefault="007F7FEA" w:rsidP="00B85BCC">
      <w:pPr>
        <w:spacing w:after="0" w:line="240" w:lineRule="auto"/>
        <w:jc w:val="right"/>
        <w:rPr>
          <w:rFonts w:ascii="Times New Roman" w:eastAsia="Times New Roman" w:hAnsi="Times New Roman" w:cs="Times New Roman"/>
          <w:b/>
          <w:bCs/>
          <w:sz w:val="24"/>
          <w:szCs w:val="24"/>
          <w:lang w:eastAsia="ru-RU"/>
        </w:rPr>
      </w:pPr>
    </w:p>
    <w:p w:rsidR="007F7FEA" w:rsidRDefault="007F7FEA" w:rsidP="00B85BCC">
      <w:pPr>
        <w:spacing w:after="0" w:line="240" w:lineRule="auto"/>
        <w:jc w:val="right"/>
        <w:rPr>
          <w:rFonts w:ascii="Times New Roman" w:eastAsia="Times New Roman" w:hAnsi="Times New Roman" w:cs="Times New Roman"/>
          <w:b/>
          <w:bCs/>
          <w:sz w:val="24"/>
          <w:szCs w:val="24"/>
          <w:lang w:eastAsia="ru-RU"/>
        </w:rPr>
      </w:pPr>
    </w:p>
    <w:p w:rsidR="007F7FEA" w:rsidRDefault="007F7FEA" w:rsidP="00B85BCC">
      <w:pPr>
        <w:spacing w:after="0" w:line="240" w:lineRule="auto"/>
        <w:jc w:val="right"/>
        <w:rPr>
          <w:rFonts w:ascii="Times New Roman" w:eastAsia="Times New Roman" w:hAnsi="Times New Roman" w:cs="Times New Roman"/>
          <w:b/>
          <w:bCs/>
          <w:sz w:val="24"/>
          <w:szCs w:val="24"/>
          <w:lang w:eastAsia="ru-RU"/>
        </w:rPr>
      </w:pPr>
    </w:p>
    <w:p w:rsidR="007F7FEA" w:rsidRDefault="007F7FEA" w:rsidP="00B85BCC">
      <w:pPr>
        <w:spacing w:after="0" w:line="240" w:lineRule="auto"/>
        <w:jc w:val="right"/>
        <w:rPr>
          <w:rFonts w:ascii="Times New Roman" w:eastAsia="Times New Roman" w:hAnsi="Times New Roman" w:cs="Times New Roman"/>
          <w:b/>
          <w:bCs/>
          <w:sz w:val="24"/>
          <w:szCs w:val="24"/>
          <w:lang w:eastAsia="ru-RU"/>
        </w:rPr>
      </w:pPr>
    </w:p>
    <w:p w:rsidR="007F7FEA" w:rsidRDefault="007F7FEA" w:rsidP="00B85BCC">
      <w:pPr>
        <w:spacing w:after="0" w:line="240" w:lineRule="auto"/>
        <w:jc w:val="right"/>
        <w:rPr>
          <w:rFonts w:ascii="Times New Roman" w:eastAsia="Times New Roman" w:hAnsi="Times New Roman" w:cs="Times New Roman"/>
          <w:b/>
          <w:bCs/>
          <w:sz w:val="24"/>
          <w:szCs w:val="24"/>
          <w:lang w:eastAsia="ru-RU"/>
        </w:rPr>
      </w:pPr>
    </w:p>
    <w:p w:rsidR="007F7FEA" w:rsidRDefault="007F7FEA" w:rsidP="00B85BCC">
      <w:pPr>
        <w:spacing w:after="0" w:line="240" w:lineRule="auto"/>
        <w:jc w:val="right"/>
        <w:rPr>
          <w:rFonts w:ascii="Times New Roman" w:eastAsia="Times New Roman" w:hAnsi="Times New Roman" w:cs="Times New Roman"/>
          <w:b/>
          <w:bCs/>
          <w:sz w:val="24"/>
          <w:szCs w:val="24"/>
          <w:lang w:eastAsia="ru-RU"/>
        </w:rPr>
      </w:pPr>
    </w:p>
    <w:p w:rsidR="007F7FEA" w:rsidRDefault="007F7FEA" w:rsidP="00B85BCC">
      <w:pPr>
        <w:spacing w:after="0" w:line="240" w:lineRule="auto"/>
        <w:jc w:val="right"/>
        <w:rPr>
          <w:rFonts w:ascii="Times New Roman" w:eastAsia="Times New Roman" w:hAnsi="Times New Roman" w:cs="Times New Roman"/>
          <w:b/>
          <w:bCs/>
          <w:sz w:val="24"/>
          <w:szCs w:val="24"/>
          <w:lang w:eastAsia="ru-RU"/>
        </w:rPr>
      </w:pPr>
    </w:p>
    <w:p w:rsidR="007F7FEA" w:rsidRDefault="007F7FEA" w:rsidP="00B85BCC">
      <w:pPr>
        <w:spacing w:after="0" w:line="240" w:lineRule="auto"/>
        <w:jc w:val="right"/>
        <w:rPr>
          <w:rFonts w:ascii="Times New Roman" w:eastAsia="Times New Roman" w:hAnsi="Times New Roman" w:cs="Times New Roman"/>
          <w:b/>
          <w:bCs/>
          <w:sz w:val="24"/>
          <w:szCs w:val="24"/>
          <w:lang w:eastAsia="ru-RU"/>
        </w:rPr>
      </w:pPr>
    </w:p>
    <w:p w:rsidR="007F7FEA" w:rsidRDefault="007F7FEA" w:rsidP="00B85BCC">
      <w:pPr>
        <w:spacing w:after="0" w:line="240" w:lineRule="auto"/>
        <w:jc w:val="right"/>
        <w:rPr>
          <w:rFonts w:ascii="Times New Roman" w:eastAsia="Times New Roman" w:hAnsi="Times New Roman" w:cs="Times New Roman"/>
          <w:b/>
          <w:bCs/>
          <w:sz w:val="24"/>
          <w:szCs w:val="24"/>
          <w:lang w:eastAsia="ru-RU"/>
        </w:rPr>
      </w:pPr>
    </w:p>
    <w:p w:rsidR="007F7FEA" w:rsidRDefault="007F7FEA" w:rsidP="00B85BCC">
      <w:pPr>
        <w:spacing w:after="0" w:line="240" w:lineRule="auto"/>
        <w:jc w:val="right"/>
        <w:rPr>
          <w:rFonts w:ascii="Times New Roman" w:eastAsia="Times New Roman" w:hAnsi="Times New Roman" w:cs="Times New Roman"/>
          <w:b/>
          <w:bCs/>
          <w:sz w:val="24"/>
          <w:szCs w:val="24"/>
          <w:lang w:eastAsia="ru-RU"/>
        </w:rPr>
      </w:pPr>
    </w:p>
    <w:p w:rsidR="007F7FEA" w:rsidRDefault="007F7FEA" w:rsidP="00B85BCC">
      <w:pPr>
        <w:spacing w:after="0" w:line="240" w:lineRule="auto"/>
        <w:jc w:val="right"/>
        <w:rPr>
          <w:rFonts w:ascii="Times New Roman" w:eastAsia="Times New Roman" w:hAnsi="Times New Roman" w:cs="Times New Roman"/>
          <w:b/>
          <w:bCs/>
          <w:sz w:val="24"/>
          <w:szCs w:val="24"/>
          <w:lang w:eastAsia="ru-RU"/>
        </w:rPr>
      </w:pP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85713E" w:rsidRDefault="00C31E2A" w:rsidP="00AB31A9">
      <w:pPr>
        <w:spacing w:after="0" w:line="240" w:lineRule="auto"/>
        <w:rPr>
          <w:rFonts w:ascii="Times New Roman" w:eastAsia="Times New Roman" w:hAnsi="Times New Roman" w:cs="Times New Roman"/>
          <w:b/>
          <w:bCs/>
          <w:sz w:val="24"/>
          <w:szCs w:val="24"/>
          <w:lang w:eastAsia="ru-RU"/>
        </w:rPr>
      </w:pPr>
      <w:r w:rsidRPr="000B3798">
        <w:rPr>
          <w:rFonts w:ascii="Times New Roman" w:eastAsia="Times New Roman" w:hAnsi="Times New Roman" w:cs="Times New Roman"/>
          <w:b/>
          <w:bCs/>
          <w:sz w:val="24"/>
          <w:szCs w:val="24"/>
          <w:lang w:eastAsia="ru-RU"/>
        </w:rPr>
        <w:t xml:space="preserve">   </w:t>
      </w:r>
    </w:p>
    <w:p w:rsidR="0085713E" w:rsidRDefault="0085713E" w:rsidP="00D93D3D">
      <w:pPr>
        <w:spacing w:after="0" w:line="240" w:lineRule="auto"/>
        <w:jc w:val="right"/>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право заключения договора </w:t>
      </w:r>
      <w:r w:rsidR="004927DB">
        <w:rPr>
          <w:rFonts w:ascii="Times New Roman" w:eastAsia="Times New Roman" w:hAnsi="Times New Roman" w:cs="Times New Roman"/>
          <w:sz w:val="26"/>
          <w:szCs w:val="26"/>
          <w:lang w:eastAsia="ru-RU"/>
        </w:rPr>
        <w:t xml:space="preserve">на поставку </w:t>
      </w:r>
      <w:r w:rsidR="00745AD2" w:rsidRPr="00745AD2">
        <w:rPr>
          <w:rFonts w:ascii="Times New Roman" w:eastAsia="Times New Roman" w:hAnsi="Times New Roman" w:cs="Times New Roman"/>
          <w:sz w:val="26"/>
          <w:szCs w:val="26"/>
          <w:lang w:eastAsia="ru-RU"/>
        </w:rPr>
        <w:t>опор деревянных пропитанных L-8.0 м</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D93D3D">
        <w:rPr>
          <w:rFonts w:ascii="Times New Roman" w:eastAsia="Calibri" w:hAnsi="Times New Roman" w:cs="Times New Roman"/>
          <w:iCs/>
          <w:color w:val="000000"/>
          <w:sz w:val="24"/>
          <w:szCs w:val="24"/>
        </w:rPr>
        <w:t>«</w:t>
      </w:r>
      <w:r w:rsidR="00805434">
        <w:rPr>
          <w:rFonts w:ascii="Times New Roman" w:eastAsia="Calibri" w:hAnsi="Times New Roman" w:cs="Times New Roman"/>
          <w:iCs/>
          <w:color w:val="000000"/>
          <w:sz w:val="24"/>
          <w:szCs w:val="24"/>
        </w:rPr>
        <w:t>28</w:t>
      </w:r>
      <w:r w:rsidRPr="00D93D3D">
        <w:rPr>
          <w:rFonts w:ascii="Times New Roman" w:eastAsia="Calibri" w:hAnsi="Times New Roman" w:cs="Times New Roman"/>
          <w:iCs/>
          <w:color w:val="000000"/>
          <w:sz w:val="24"/>
          <w:szCs w:val="24"/>
        </w:rPr>
        <w:t xml:space="preserve">» </w:t>
      </w:r>
      <w:r w:rsidR="00745AD2">
        <w:rPr>
          <w:rFonts w:ascii="Times New Roman" w:eastAsia="Calibri" w:hAnsi="Times New Roman" w:cs="Times New Roman"/>
          <w:iCs/>
          <w:color w:val="000000"/>
          <w:sz w:val="24"/>
          <w:szCs w:val="24"/>
        </w:rPr>
        <w:t>июня</w:t>
      </w:r>
      <w:r w:rsidRPr="00D93D3D">
        <w:rPr>
          <w:rFonts w:ascii="Times New Roman" w:eastAsia="Calibri" w:hAnsi="Times New Roman" w:cs="Times New Roman"/>
          <w:iCs/>
          <w:color w:val="000000"/>
          <w:sz w:val="24"/>
          <w:szCs w:val="24"/>
        </w:rPr>
        <w:t xml:space="preserve"> 2017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2"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Pr="00D93D3D" w:rsidRDefault="00967751" w:rsidP="00C31E2A">
      <w:pPr>
        <w:spacing w:after="0" w:line="240" w:lineRule="auto"/>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2017</w:t>
      </w:r>
    </w:p>
    <w:p w:rsidR="000A57B8" w:rsidRDefault="000A57B8"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право заключения договора </w:t>
      </w:r>
      <w:r w:rsidR="004927DB">
        <w:rPr>
          <w:rFonts w:ascii="Times New Roman" w:eastAsia="Times New Roman" w:hAnsi="Times New Roman" w:cs="Times New Roman"/>
          <w:sz w:val="24"/>
          <w:szCs w:val="24"/>
          <w:lang w:eastAsia="ru-RU"/>
        </w:rPr>
        <w:t xml:space="preserve">на </w:t>
      </w:r>
      <w:r w:rsidR="004927DB" w:rsidRPr="00745AD2">
        <w:rPr>
          <w:rFonts w:ascii="Times New Roman" w:eastAsia="Times New Roman" w:hAnsi="Times New Roman" w:cs="Times New Roman"/>
          <w:sz w:val="24"/>
          <w:szCs w:val="24"/>
          <w:lang w:eastAsia="ru-RU"/>
        </w:rPr>
        <w:t xml:space="preserve">поставку </w:t>
      </w:r>
      <w:r w:rsidR="00745AD2" w:rsidRPr="00745AD2">
        <w:rPr>
          <w:rFonts w:ascii="Times New Roman" w:eastAsia="Times New Roman" w:hAnsi="Times New Roman" w:cs="Times New Roman"/>
          <w:sz w:val="24"/>
          <w:szCs w:val="24"/>
          <w:lang w:eastAsia="ru-RU"/>
        </w:rPr>
        <w:t>опор деревянных пропитанных L-8.0 м</w:t>
      </w:r>
      <w:r w:rsidR="00A11B5E" w:rsidRPr="00A11B5E">
        <w:rPr>
          <w:rFonts w:ascii="Times New Roman" w:eastAsia="Times New Roman" w:hAnsi="Times New Roman" w:cs="Times New Roman"/>
          <w:sz w:val="24"/>
          <w:szCs w:val="24"/>
          <w:lang w:eastAsia="ru-RU"/>
        </w:rPr>
        <w:t xml:space="preserve"> </w:t>
      </w:r>
      <w:r w:rsidRPr="002F3127">
        <w:rPr>
          <w:rFonts w:ascii="Times New Roman" w:eastAsia="Times New Roman" w:hAnsi="Times New Roman" w:cs="Times New Roman"/>
          <w:sz w:val="24"/>
          <w:szCs w:val="24"/>
          <w:lang w:eastAsia="ru-RU"/>
        </w:rPr>
        <w:t>(далее по тексту – Открытый запрос предложений, заку</w:t>
      </w:r>
      <w:r w:rsidRPr="00D93D3D">
        <w:rPr>
          <w:rFonts w:ascii="Times New Roman" w:eastAsia="Times New Roman" w:hAnsi="Times New Roman" w:cs="Times New Roman"/>
          <w:sz w:val="24"/>
          <w:szCs w:val="24"/>
          <w:lang w:eastAsia="ru-RU"/>
        </w:rPr>
        <w:t>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6706BA"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ФИО Фаррахова Эльвера Римовна</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тел. + 7 (347) 221-55-40, </w:t>
            </w:r>
            <w:r w:rsidRPr="00D93D3D">
              <w:rPr>
                <w:rFonts w:ascii="Times New Roman" w:eastAsia="Calibri" w:hAnsi="Times New Roman" w:cs="Times New Roman"/>
                <w:bCs/>
                <w:color w:val="000000"/>
                <w:sz w:val="24"/>
                <w:szCs w:val="24"/>
                <w:lang w:val="en-US"/>
              </w:rPr>
              <w:t>e</w:t>
            </w:r>
            <w:r w:rsidRPr="00D93D3D">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D93D3D">
              <w:rPr>
                <w:rFonts w:ascii="Times New Roman" w:eastAsia="Calibri" w:hAnsi="Times New Roman" w:cs="Times New Roman"/>
                <w:bCs/>
                <w:color w:val="000000"/>
                <w:sz w:val="24"/>
                <w:szCs w:val="24"/>
              </w:rPr>
              <w:t>:</w:t>
            </w:r>
            <w:r w:rsidRPr="00D93D3D">
              <w:rPr>
                <w:rFonts w:ascii="Times New Roman" w:eastAsia="Times New Roman" w:hAnsi="Times New Roman" w:cs="Times New Roman"/>
                <w:color w:val="777777"/>
                <w:sz w:val="24"/>
                <w:szCs w:val="24"/>
                <w:lang w:eastAsia="ru-RU"/>
              </w:rPr>
              <w:t xml:space="preserve"> </w:t>
            </w:r>
            <w:hyperlink r:id="rId14" w:history="1">
              <w:r w:rsidRPr="00D93D3D">
                <w:rPr>
                  <w:rFonts w:ascii="Times New Roman" w:eastAsia="Calibri" w:hAnsi="Times New Roman" w:cs="Times New Roman"/>
                  <w:color w:val="0000FF"/>
                  <w:sz w:val="24"/>
                  <w:szCs w:val="24"/>
                  <w:u w:val="single"/>
                  <w:lang w:val="en-US"/>
                </w:rPr>
                <w:t>e</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farrahova</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bashtel</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ru</w:t>
              </w:r>
            </w:hyperlink>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6706BA"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2F3127" w:rsidRPr="006706BA" w:rsidRDefault="002F3127" w:rsidP="002F3127">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6706BA">
              <w:rPr>
                <w:rFonts w:ascii="Times New Roman" w:eastAsia="Times New Roman" w:hAnsi="Times New Roman" w:cs="Times New Roman"/>
                <w:iCs/>
                <w:sz w:val="24"/>
                <w:szCs w:val="24"/>
                <w:lang w:eastAsia="ru-RU"/>
              </w:rPr>
              <w:t xml:space="preserve">ФИО </w:t>
            </w:r>
            <w:r w:rsidR="00745AD2" w:rsidRPr="006706BA">
              <w:rPr>
                <w:rFonts w:ascii="Times New Roman" w:eastAsia="Calibri" w:hAnsi="Times New Roman" w:cs="Times New Roman"/>
                <w:iCs/>
                <w:color w:val="000000"/>
                <w:sz w:val="24"/>
                <w:szCs w:val="24"/>
                <w:lang w:eastAsia="ru-RU"/>
              </w:rPr>
              <w:t xml:space="preserve">Яппарова </w:t>
            </w:r>
            <w:r w:rsidR="006706BA" w:rsidRPr="006706BA">
              <w:rPr>
                <w:rFonts w:ascii="Times New Roman" w:eastAsia="Calibri" w:hAnsi="Times New Roman" w:cs="Times New Roman"/>
                <w:iCs/>
                <w:color w:val="000000"/>
                <w:sz w:val="24"/>
                <w:szCs w:val="24"/>
                <w:lang w:eastAsia="ru-RU"/>
              </w:rPr>
              <w:t>Резида Дамировна</w:t>
            </w:r>
          </w:p>
          <w:p w:rsidR="002F3127" w:rsidRPr="006706BA" w:rsidRDefault="002F3127" w:rsidP="002F3127">
            <w:pPr>
              <w:autoSpaceDE w:val="0"/>
              <w:autoSpaceDN w:val="0"/>
              <w:adjustRightInd w:val="0"/>
              <w:spacing w:after="0" w:line="240" w:lineRule="auto"/>
              <w:rPr>
                <w:rFonts w:ascii="Times New Roman" w:hAnsi="Times New Roman" w:cs="Times New Roman"/>
                <w:sz w:val="24"/>
                <w:szCs w:val="24"/>
              </w:rPr>
            </w:pPr>
            <w:r w:rsidRPr="006706BA">
              <w:rPr>
                <w:rFonts w:ascii="Times New Roman" w:eastAsia="Calibri" w:hAnsi="Times New Roman" w:cs="Times New Roman"/>
                <w:bCs/>
                <w:color w:val="000000"/>
                <w:sz w:val="24"/>
                <w:szCs w:val="24"/>
              </w:rPr>
              <w:t>тел. + 7 (347) 221-</w:t>
            </w:r>
            <w:r w:rsidR="006706BA" w:rsidRPr="006706BA">
              <w:rPr>
                <w:rFonts w:ascii="Times New Roman" w:eastAsia="Calibri" w:hAnsi="Times New Roman" w:cs="Times New Roman"/>
                <w:bCs/>
                <w:color w:val="000000"/>
                <w:sz w:val="24"/>
                <w:szCs w:val="24"/>
              </w:rPr>
              <w:t>56-62</w:t>
            </w:r>
            <w:r w:rsidRPr="006706BA">
              <w:rPr>
                <w:rFonts w:ascii="Times New Roman" w:eastAsia="Calibri" w:hAnsi="Times New Roman" w:cs="Times New Roman"/>
                <w:bCs/>
                <w:color w:val="000000"/>
                <w:sz w:val="24"/>
                <w:szCs w:val="24"/>
              </w:rPr>
              <w:t xml:space="preserve">, </w:t>
            </w:r>
            <w:r w:rsidRPr="006706BA">
              <w:rPr>
                <w:rFonts w:ascii="Times New Roman" w:eastAsia="Calibri" w:hAnsi="Times New Roman" w:cs="Times New Roman"/>
                <w:bCs/>
                <w:color w:val="000000"/>
                <w:sz w:val="24"/>
                <w:szCs w:val="24"/>
                <w:lang w:val="en-US"/>
              </w:rPr>
              <w:t>e</w:t>
            </w:r>
            <w:r w:rsidRPr="006706BA">
              <w:rPr>
                <w:rFonts w:ascii="Times New Roman" w:eastAsia="Calibri" w:hAnsi="Times New Roman" w:cs="Times New Roman"/>
                <w:bCs/>
                <w:color w:val="000000"/>
                <w:sz w:val="24"/>
                <w:szCs w:val="24"/>
              </w:rPr>
              <w:t>-</w:t>
            </w:r>
            <w:r w:rsidRPr="006706BA">
              <w:rPr>
                <w:rFonts w:ascii="Times New Roman" w:eastAsia="Calibri" w:hAnsi="Times New Roman" w:cs="Times New Roman"/>
                <w:bCs/>
                <w:color w:val="000000"/>
                <w:sz w:val="24"/>
                <w:szCs w:val="24"/>
                <w:lang w:val="en-US"/>
              </w:rPr>
              <w:t>mail</w:t>
            </w:r>
            <w:r w:rsidRPr="006706BA">
              <w:rPr>
                <w:rFonts w:ascii="Times New Roman" w:eastAsia="Calibri" w:hAnsi="Times New Roman" w:cs="Times New Roman"/>
                <w:bCs/>
                <w:color w:val="000000"/>
                <w:sz w:val="24"/>
                <w:szCs w:val="24"/>
              </w:rPr>
              <w:t>:</w:t>
            </w:r>
            <w:r w:rsidRPr="006706BA">
              <w:rPr>
                <w:rFonts w:ascii="Times New Roman" w:eastAsia="Times New Roman" w:hAnsi="Times New Roman" w:cs="Times New Roman"/>
                <w:color w:val="777777"/>
                <w:sz w:val="24"/>
                <w:szCs w:val="24"/>
                <w:lang w:eastAsia="ru-RU"/>
              </w:rPr>
              <w:t xml:space="preserve"> </w:t>
            </w:r>
            <w:hyperlink r:id="rId15" w:history="1">
              <w:r w:rsidR="006706BA" w:rsidRPr="006706BA">
                <w:rPr>
                  <w:rStyle w:val="a3"/>
                  <w:rFonts w:ascii="Times New Roman" w:hAnsi="Times New Roman" w:cs="Times New Roman"/>
                  <w:sz w:val="24"/>
                  <w:szCs w:val="24"/>
                  <w:lang w:val="en-US"/>
                </w:rPr>
                <w:t>r</w:t>
              </w:r>
              <w:r w:rsidR="006706BA" w:rsidRPr="006706BA">
                <w:rPr>
                  <w:rStyle w:val="a3"/>
                  <w:rFonts w:ascii="Times New Roman" w:hAnsi="Times New Roman" w:cs="Times New Roman"/>
                  <w:sz w:val="24"/>
                  <w:szCs w:val="24"/>
                </w:rPr>
                <w:t>.</w:t>
              </w:r>
              <w:r w:rsidR="006706BA" w:rsidRPr="006706BA">
                <w:rPr>
                  <w:rStyle w:val="a3"/>
                  <w:rFonts w:ascii="Times New Roman" w:hAnsi="Times New Roman" w:cs="Times New Roman"/>
                  <w:sz w:val="24"/>
                  <w:szCs w:val="24"/>
                  <w:lang w:val="en-US"/>
                </w:rPr>
                <w:t>yapparova</w:t>
              </w:r>
              <w:r w:rsidR="006706BA" w:rsidRPr="006706BA">
                <w:rPr>
                  <w:rStyle w:val="a3"/>
                  <w:rFonts w:ascii="Times New Roman" w:hAnsi="Times New Roman" w:cs="Times New Roman"/>
                  <w:sz w:val="24"/>
                  <w:szCs w:val="24"/>
                </w:rPr>
                <w:t>@</w:t>
              </w:r>
              <w:r w:rsidR="006706BA" w:rsidRPr="006706BA">
                <w:rPr>
                  <w:rStyle w:val="a3"/>
                  <w:rFonts w:ascii="Times New Roman" w:hAnsi="Times New Roman" w:cs="Times New Roman"/>
                  <w:sz w:val="24"/>
                  <w:szCs w:val="24"/>
                  <w:lang w:val="en-US"/>
                </w:rPr>
                <w:t>bashtel</w:t>
              </w:r>
              <w:r w:rsidR="006706BA" w:rsidRPr="006706BA">
                <w:rPr>
                  <w:rStyle w:val="a3"/>
                  <w:rFonts w:ascii="Times New Roman" w:hAnsi="Times New Roman" w:cs="Times New Roman"/>
                  <w:sz w:val="24"/>
                  <w:szCs w:val="24"/>
                </w:rPr>
                <w:t>.</w:t>
              </w:r>
              <w:r w:rsidR="006706BA" w:rsidRPr="006706BA">
                <w:rPr>
                  <w:rStyle w:val="a3"/>
                  <w:rFonts w:ascii="Times New Roman" w:hAnsi="Times New Roman" w:cs="Times New Roman"/>
                  <w:sz w:val="24"/>
                  <w:szCs w:val="24"/>
                  <w:lang w:val="en-US"/>
                </w:rPr>
                <w:t>ru</w:t>
              </w:r>
            </w:hyperlink>
            <w:r w:rsidR="006706BA" w:rsidRPr="006706BA">
              <w:rPr>
                <w:rFonts w:ascii="Times New Roman" w:hAnsi="Times New Roman" w:cs="Times New Roman"/>
                <w:sz w:val="24"/>
                <w:szCs w:val="24"/>
              </w:rPr>
              <w:t xml:space="preserve"> </w:t>
            </w:r>
          </w:p>
          <w:p w:rsidR="002F3127" w:rsidRPr="006706BA" w:rsidRDefault="002F3127" w:rsidP="002F3127">
            <w:pPr>
              <w:autoSpaceDE w:val="0"/>
              <w:autoSpaceDN w:val="0"/>
              <w:adjustRightInd w:val="0"/>
              <w:spacing w:after="0" w:line="240" w:lineRule="auto"/>
              <w:rPr>
                <w:rFonts w:ascii="Times New Roman" w:eastAsia="Calibri" w:hAnsi="Times New Roman" w:cs="Times New Roman"/>
                <w:bCs/>
                <w:color w:val="000000"/>
                <w:sz w:val="24"/>
                <w:szCs w:val="24"/>
              </w:rPr>
            </w:pP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Pr="006706BA"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06BA">
              <w:rPr>
                <w:rFonts w:ascii="Times New Roman" w:eastAsia="Calibri" w:hAnsi="Times New Roman" w:cs="Times New Roman"/>
                <w:iCs/>
                <w:color w:val="000000"/>
                <w:sz w:val="24"/>
                <w:szCs w:val="24"/>
              </w:rPr>
              <w:t xml:space="preserve">Право на заключение договора </w:t>
            </w:r>
            <w:r w:rsidR="004927DB" w:rsidRPr="006706BA">
              <w:rPr>
                <w:rFonts w:ascii="Times New Roman" w:eastAsia="Times New Roman" w:hAnsi="Times New Roman" w:cs="Times New Roman"/>
                <w:sz w:val="24"/>
                <w:szCs w:val="24"/>
                <w:lang w:eastAsia="ru-RU"/>
              </w:rPr>
              <w:t xml:space="preserve">на поставку </w:t>
            </w:r>
            <w:r w:rsidR="00745AD2" w:rsidRPr="006706BA">
              <w:rPr>
                <w:rFonts w:ascii="Times New Roman" w:eastAsia="Times New Roman" w:hAnsi="Times New Roman" w:cs="Times New Roman"/>
                <w:sz w:val="24"/>
                <w:szCs w:val="24"/>
                <w:lang w:eastAsia="ru-RU"/>
              </w:rPr>
              <w:t>опор деревянных пропитанных L-8.0 м</w:t>
            </w:r>
            <w:r w:rsidRPr="006706BA">
              <w:rPr>
                <w:rFonts w:ascii="Times New Roman" w:eastAsia="Calibri" w:hAnsi="Times New Roman" w:cs="Times New Roman"/>
                <w:color w:val="000000"/>
                <w:sz w:val="24"/>
                <w:szCs w:val="24"/>
              </w:rPr>
              <w:t>.</w:t>
            </w:r>
          </w:p>
          <w:p w:rsidR="006706BA" w:rsidRPr="006706BA" w:rsidRDefault="006706BA" w:rsidP="006706BA">
            <w:pPr>
              <w:autoSpaceDE w:val="0"/>
              <w:autoSpaceDN w:val="0"/>
              <w:adjustRightInd w:val="0"/>
              <w:jc w:val="both"/>
              <w:rPr>
                <w:rFonts w:ascii="Times New Roman" w:eastAsia="Calibri" w:hAnsi="Times New Roman" w:cs="Times New Roman"/>
                <w:sz w:val="24"/>
                <w:szCs w:val="24"/>
              </w:rPr>
            </w:pPr>
            <w:r w:rsidRPr="006706BA">
              <w:rPr>
                <w:rFonts w:ascii="Times New Roman" w:eastAsia="Calibri" w:hAnsi="Times New Roman" w:cs="Times New Roman"/>
                <w:sz w:val="24"/>
                <w:szCs w:val="24"/>
              </w:rPr>
              <w:t>Перечень поставляемого товара определяется условиями Договора (</w:t>
            </w:r>
            <w:hyperlink w:anchor="_РАЗДЕЛ_V._Проект" w:history="1">
              <w:r w:rsidRPr="006706BA">
                <w:rPr>
                  <w:rStyle w:val="a3"/>
                  <w:rFonts w:ascii="Times New Roman" w:hAnsi="Times New Roman" w:cs="Times New Roman"/>
                  <w:iCs/>
                  <w:sz w:val="24"/>
                  <w:szCs w:val="24"/>
                </w:rPr>
                <w:t xml:space="preserve">в разделе </w:t>
              </w:r>
              <w:r w:rsidRPr="006706BA">
                <w:rPr>
                  <w:rStyle w:val="a3"/>
                  <w:rFonts w:ascii="Times New Roman" w:hAnsi="Times New Roman" w:cs="Times New Roman"/>
                  <w:iCs/>
                  <w:sz w:val="24"/>
                  <w:szCs w:val="24"/>
                  <w:lang w:val="en-US"/>
                </w:rPr>
                <w:t>V</w:t>
              </w:r>
              <w:r w:rsidRPr="006706BA">
                <w:rPr>
                  <w:rStyle w:val="a3"/>
                  <w:rFonts w:ascii="Times New Roman" w:hAnsi="Times New Roman" w:cs="Times New Roman"/>
                  <w:iCs/>
                  <w:sz w:val="24"/>
                  <w:szCs w:val="24"/>
                </w:rPr>
                <w:t xml:space="preserve"> «Проект договора»</w:t>
              </w:r>
            </w:hyperlink>
            <w:r w:rsidRPr="006706BA">
              <w:rPr>
                <w:rFonts w:ascii="Times New Roman" w:eastAsia="Calibri" w:hAnsi="Times New Roman" w:cs="Times New Roman"/>
                <w:sz w:val="24"/>
                <w:szCs w:val="24"/>
              </w:rPr>
              <w:t xml:space="preserve">) </w:t>
            </w:r>
            <w:r w:rsidRPr="006706BA">
              <w:rPr>
                <w:rFonts w:ascii="Times New Roman" w:hAnsi="Times New Roman" w:cs="Times New Roman"/>
                <w:iCs/>
                <w:sz w:val="24"/>
                <w:szCs w:val="24"/>
              </w:rPr>
              <w:t xml:space="preserve">и Техническим заданием (в </w:t>
            </w:r>
            <w:hyperlink w:anchor="_РАЗДЕЛ_IV._Техническое_1" w:history="1">
              <w:r w:rsidRPr="006706BA">
                <w:rPr>
                  <w:rStyle w:val="a3"/>
                  <w:rFonts w:ascii="Times New Roman" w:hAnsi="Times New Roman" w:cs="Times New Roman"/>
                  <w:iCs/>
                  <w:sz w:val="24"/>
                  <w:szCs w:val="24"/>
                </w:rPr>
                <w:t>разделе IV «Техническое задание»</w:t>
              </w:r>
            </w:hyperlink>
            <w:r w:rsidRPr="006706BA">
              <w:rPr>
                <w:rFonts w:ascii="Times New Roman" w:hAnsi="Times New Roman" w:cs="Times New Roman"/>
                <w:iCs/>
                <w:sz w:val="24"/>
                <w:szCs w:val="24"/>
              </w:rPr>
              <w:t>) Документации о закупке.</w:t>
            </w:r>
            <w:r w:rsidRPr="006706BA">
              <w:rPr>
                <w:rFonts w:ascii="Times New Roman" w:eastAsia="Calibri" w:hAnsi="Times New Roman" w:cs="Times New Roman"/>
                <w:sz w:val="24"/>
                <w:szCs w:val="24"/>
              </w:rPr>
              <w:t xml:space="preserve"> </w:t>
            </w:r>
          </w:p>
          <w:p w:rsidR="00D93D3D" w:rsidRPr="006706BA" w:rsidRDefault="006706BA" w:rsidP="006706BA">
            <w:pPr>
              <w:autoSpaceDE w:val="0"/>
              <w:autoSpaceDN w:val="0"/>
              <w:adjustRightInd w:val="0"/>
              <w:jc w:val="both"/>
              <w:rPr>
                <w:rFonts w:ascii="Times New Roman" w:hAnsi="Times New Roman" w:cs="Times New Roman"/>
                <w:sz w:val="24"/>
                <w:szCs w:val="24"/>
              </w:rPr>
            </w:pPr>
            <w:r w:rsidRPr="006706BA">
              <w:rPr>
                <w:rFonts w:ascii="Times New Roman" w:eastAsia="Calibri" w:hAnsi="Times New Roman" w:cs="Times New Roman"/>
                <w:sz w:val="24"/>
                <w:szCs w:val="24"/>
              </w:rPr>
              <w:t xml:space="preserve">      Количество</w:t>
            </w:r>
            <w:r w:rsidRPr="006706BA">
              <w:rPr>
                <w:rFonts w:ascii="Times New Roman" w:hAnsi="Times New Roman" w:cs="Times New Roman"/>
                <w:sz w:val="24"/>
                <w:szCs w:val="24"/>
              </w:rPr>
              <w:t xml:space="preserve"> </w:t>
            </w:r>
            <w:r w:rsidRPr="006706BA">
              <w:rPr>
                <w:rFonts w:ascii="Times New Roman" w:eastAsia="Calibri" w:hAnsi="Times New Roman" w:cs="Times New Roman"/>
                <w:sz w:val="24"/>
                <w:szCs w:val="24"/>
              </w:rPr>
              <w:t xml:space="preserve">поставляемого товара определяется условиями </w:t>
            </w:r>
            <w:r w:rsidRPr="006706BA">
              <w:rPr>
                <w:rFonts w:ascii="Times New Roman" w:hAnsi="Times New Roman" w:cs="Times New Roman"/>
                <w:sz w:val="24"/>
                <w:szCs w:val="24"/>
              </w:rPr>
              <w:t xml:space="preserve">заказов на поставку Товара, согласованных в порядке, предусмотренном разделом 11 проекта Договора </w:t>
            </w:r>
            <w:r w:rsidRPr="006706BA">
              <w:rPr>
                <w:rFonts w:ascii="Times New Roman" w:eastAsia="Calibri" w:hAnsi="Times New Roman" w:cs="Times New Roman"/>
                <w:sz w:val="24"/>
                <w:szCs w:val="24"/>
              </w:rPr>
              <w:t>(</w:t>
            </w:r>
            <w:hyperlink w:anchor="_РАЗДЕЛ_V._Проект" w:history="1">
              <w:r w:rsidRPr="006706BA">
                <w:rPr>
                  <w:rStyle w:val="a3"/>
                  <w:rFonts w:ascii="Times New Roman" w:hAnsi="Times New Roman" w:cs="Times New Roman"/>
                  <w:iCs/>
                  <w:sz w:val="24"/>
                  <w:szCs w:val="24"/>
                </w:rPr>
                <w:t xml:space="preserve">в разделе </w:t>
              </w:r>
              <w:r w:rsidRPr="006706BA">
                <w:rPr>
                  <w:rStyle w:val="a3"/>
                  <w:rFonts w:ascii="Times New Roman" w:hAnsi="Times New Roman" w:cs="Times New Roman"/>
                  <w:iCs/>
                  <w:sz w:val="24"/>
                  <w:szCs w:val="24"/>
                  <w:lang w:val="en-US"/>
                </w:rPr>
                <w:t>V</w:t>
              </w:r>
              <w:r w:rsidRPr="006706BA">
                <w:rPr>
                  <w:rStyle w:val="a3"/>
                  <w:rFonts w:ascii="Times New Roman" w:hAnsi="Times New Roman" w:cs="Times New Roman"/>
                  <w:iCs/>
                  <w:sz w:val="24"/>
                  <w:szCs w:val="24"/>
                </w:rPr>
                <w:t xml:space="preserve"> «Проект договора»</w:t>
              </w:r>
            </w:hyperlink>
            <w:r w:rsidRPr="006706BA">
              <w:rPr>
                <w:rFonts w:ascii="Times New Roman" w:eastAsia="Calibri" w:hAnsi="Times New Roman" w:cs="Times New Roman"/>
                <w:sz w:val="24"/>
                <w:szCs w:val="24"/>
              </w:rPr>
              <w:t>)</w:t>
            </w:r>
            <w:r w:rsidRPr="006706BA">
              <w:rPr>
                <w:rFonts w:ascii="Times New Roman" w:hAnsi="Times New Roman" w:cs="Times New Roman"/>
                <w:sz w:val="24"/>
                <w:szCs w:val="24"/>
              </w:rPr>
              <w:t>.</w:t>
            </w: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6706BA"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06BA">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6706BA">
                <w:rPr>
                  <w:rFonts w:ascii="Times New Roman" w:eastAsia="Calibri" w:hAnsi="Times New Roman" w:cs="Times New Roman"/>
                  <w:iCs/>
                  <w:color w:val="0000FF"/>
                  <w:sz w:val="24"/>
                  <w:szCs w:val="24"/>
                  <w:u w:val="single"/>
                </w:rPr>
                <w:t xml:space="preserve">в разделе </w:t>
              </w:r>
              <w:r w:rsidRPr="006706BA">
                <w:rPr>
                  <w:rFonts w:ascii="Times New Roman" w:eastAsia="Calibri" w:hAnsi="Times New Roman" w:cs="Times New Roman"/>
                  <w:iCs/>
                  <w:color w:val="0000FF"/>
                  <w:sz w:val="24"/>
                  <w:szCs w:val="24"/>
                  <w:u w:val="single"/>
                  <w:lang w:val="en-US"/>
                </w:rPr>
                <w:t>V</w:t>
              </w:r>
              <w:r w:rsidRPr="006706BA">
                <w:rPr>
                  <w:rFonts w:ascii="Times New Roman" w:eastAsia="Calibri" w:hAnsi="Times New Roman" w:cs="Times New Roman"/>
                  <w:iCs/>
                  <w:color w:val="0000FF"/>
                  <w:sz w:val="24"/>
                  <w:szCs w:val="24"/>
                  <w:u w:val="single"/>
                </w:rPr>
                <w:t xml:space="preserve"> «Проект договора»</w:t>
              </w:r>
            </w:hyperlink>
            <w:r w:rsidRPr="006706BA">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06BA">
                <w:rPr>
                  <w:rFonts w:ascii="Times New Roman" w:eastAsia="Calibri" w:hAnsi="Times New Roman" w:cs="Times New Roman"/>
                  <w:iCs/>
                  <w:color w:val="0000FF"/>
                  <w:sz w:val="24"/>
                  <w:szCs w:val="24"/>
                  <w:u w:val="single"/>
                </w:rPr>
                <w:t>разделе IV «Техническое задание»</w:t>
              </w:r>
            </w:hyperlink>
            <w:r w:rsidRPr="006706BA">
              <w:rPr>
                <w:rFonts w:ascii="Times New Roman" w:eastAsia="Calibri" w:hAnsi="Times New Roman" w:cs="Times New Roman"/>
                <w:iCs/>
                <w:sz w:val="24"/>
                <w:szCs w:val="24"/>
              </w:rPr>
              <w:t xml:space="preserve">) </w:t>
            </w:r>
            <w:r w:rsidRPr="006706BA">
              <w:rPr>
                <w:rFonts w:ascii="Times New Roman" w:eastAsia="Calibri" w:hAnsi="Times New Roman" w:cs="Times New Roman"/>
                <w:iCs/>
                <w:color w:val="000000"/>
                <w:sz w:val="24"/>
                <w:szCs w:val="24"/>
              </w:rPr>
              <w:t>Документации о закупке.</w:t>
            </w:r>
          </w:p>
          <w:p w:rsidR="00D93D3D" w:rsidRPr="006706BA"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D93D3D" w:rsidRPr="00994CB3" w:rsidRDefault="006706BA" w:rsidP="00D93D3D">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23 600 000,00</w:t>
            </w:r>
            <w:r w:rsidR="00D93D3D" w:rsidRPr="00994CB3">
              <w:rPr>
                <w:rFonts w:ascii="Times New Roman" w:eastAsia="Calibri" w:hAnsi="Times New Roman" w:cs="Times New Roman"/>
                <w:iCs/>
                <w:sz w:val="24"/>
                <w:szCs w:val="24"/>
              </w:rPr>
              <w:t xml:space="preserve"> (</w:t>
            </w:r>
            <w:r w:rsidR="00C474E3">
              <w:rPr>
                <w:rFonts w:ascii="Times New Roman" w:eastAsia="Calibri" w:hAnsi="Times New Roman" w:cs="Times New Roman"/>
                <w:iCs/>
                <w:sz w:val="24"/>
                <w:szCs w:val="24"/>
              </w:rPr>
              <w:t xml:space="preserve">Двадцать </w:t>
            </w:r>
            <w:r>
              <w:rPr>
                <w:rFonts w:ascii="Times New Roman" w:eastAsia="Calibri" w:hAnsi="Times New Roman" w:cs="Times New Roman"/>
                <w:iCs/>
                <w:sz w:val="24"/>
                <w:szCs w:val="24"/>
              </w:rPr>
              <w:t xml:space="preserve">три </w:t>
            </w:r>
            <w:r w:rsidR="00C474E3">
              <w:rPr>
                <w:rFonts w:ascii="Times New Roman" w:eastAsia="Calibri" w:hAnsi="Times New Roman" w:cs="Times New Roman"/>
                <w:iCs/>
                <w:sz w:val="24"/>
                <w:szCs w:val="24"/>
              </w:rPr>
              <w:t>миллион</w:t>
            </w:r>
            <w:r>
              <w:rPr>
                <w:rFonts w:ascii="Times New Roman" w:eastAsia="Calibri" w:hAnsi="Times New Roman" w:cs="Times New Roman"/>
                <w:iCs/>
                <w:sz w:val="24"/>
                <w:szCs w:val="24"/>
              </w:rPr>
              <w:t>а</w:t>
            </w:r>
            <w:r w:rsidR="00C474E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шестьсот</w:t>
            </w:r>
            <w:r w:rsidR="00C474E3">
              <w:rPr>
                <w:rFonts w:ascii="Times New Roman" w:eastAsia="Calibri" w:hAnsi="Times New Roman" w:cs="Times New Roman"/>
                <w:iCs/>
                <w:sz w:val="24"/>
                <w:szCs w:val="24"/>
              </w:rPr>
              <w:t xml:space="preserve"> тысяч</w:t>
            </w:r>
            <w:r w:rsidR="00D93D3D" w:rsidRPr="00994CB3">
              <w:rPr>
                <w:rFonts w:ascii="Times New Roman" w:eastAsia="Calibri" w:hAnsi="Times New Roman" w:cs="Times New Roman"/>
                <w:iCs/>
                <w:sz w:val="24"/>
                <w:szCs w:val="24"/>
              </w:rPr>
              <w:t xml:space="preserve">) </w:t>
            </w:r>
            <w:r w:rsidR="00A11B5E">
              <w:rPr>
                <w:rFonts w:ascii="Times New Roman" w:eastAsia="Calibri" w:hAnsi="Times New Roman" w:cs="Times New Roman"/>
                <w:iCs/>
                <w:sz w:val="24"/>
                <w:szCs w:val="24"/>
              </w:rPr>
              <w:t>рублей</w:t>
            </w:r>
            <w:r w:rsidR="00D93D3D"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w:t>
            </w:r>
            <w:r w:rsidR="00D93D3D" w:rsidRPr="00994CB3">
              <w:rPr>
                <w:rFonts w:ascii="Times New Roman" w:eastAsia="Calibri" w:hAnsi="Times New Roman" w:cs="Times New Roman"/>
                <w:iCs/>
                <w:sz w:val="24"/>
                <w:szCs w:val="24"/>
              </w:rPr>
              <w:t xml:space="preserve"> </w:t>
            </w:r>
            <w:r w:rsidR="00A11B5E">
              <w:rPr>
                <w:rFonts w:ascii="Times New Roman" w:eastAsia="Calibri" w:hAnsi="Times New Roman" w:cs="Times New Roman"/>
                <w:iCs/>
                <w:sz w:val="24"/>
                <w:szCs w:val="24"/>
              </w:rPr>
              <w:t>коп.</w:t>
            </w:r>
            <w:r w:rsidR="00D93D3D" w:rsidRPr="00994CB3">
              <w:rPr>
                <w:rFonts w:ascii="Times New Roman" w:eastAsia="Calibri" w:hAnsi="Times New Roman" w:cs="Times New Roman"/>
                <w:iCs/>
                <w:sz w:val="24"/>
                <w:szCs w:val="24"/>
              </w:rPr>
              <w:t xml:space="preserve">, с учетом НДС, в том числе НДС (18%) </w:t>
            </w:r>
            <w:r>
              <w:rPr>
                <w:rFonts w:ascii="Times New Roman" w:eastAsia="Calibri" w:hAnsi="Times New Roman" w:cs="Times New Roman"/>
                <w:iCs/>
                <w:sz w:val="24"/>
                <w:szCs w:val="24"/>
              </w:rPr>
              <w:t>3 600 000,00</w:t>
            </w:r>
            <w:r w:rsidR="00D93D3D" w:rsidRPr="00994CB3">
              <w:rPr>
                <w:rFonts w:ascii="Times New Roman" w:eastAsia="Calibri" w:hAnsi="Times New Roman" w:cs="Times New Roman"/>
                <w:iCs/>
                <w:sz w:val="24"/>
                <w:szCs w:val="24"/>
              </w:rPr>
              <w:t xml:space="preserve">  </w:t>
            </w:r>
            <w:r w:rsidR="00A11B5E">
              <w:rPr>
                <w:rFonts w:ascii="Times New Roman" w:eastAsia="Calibri" w:hAnsi="Times New Roman" w:cs="Times New Roman"/>
                <w:iCs/>
                <w:sz w:val="24"/>
                <w:szCs w:val="24"/>
              </w:rPr>
              <w:t>рублей</w:t>
            </w:r>
            <w:r w:rsidR="00D93D3D" w:rsidRPr="00994CB3">
              <w:rPr>
                <w:rFonts w:ascii="Times New Roman" w:eastAsia="Calibri" w:hAnsi="Times New Roman" w:cs="Times New Roman"/>
                <w:iCs/>
                <w:sz w:val="24"/>
                <w:szCs w:val="24"/>
              </w:rPr>
              <w:t xml:space="preserve">. </w:t>
            </w:r>
          </w:p>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iCs/>
                <w:sz w:val="10"/>
                <w:szCs w:val="10"/>
              </w:rPr>
            </w:pPr>
          </w:p>
          <w:p w:rsidR="00D93D3D" w:rsidRPr="00D93D3D" w:rsidRDefault="006706BA" w:rsidP="006706BA">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20 000 000,00</w:t>
            </w:r>
            <w:r w:rsidR="00A9609D" w:rsidRPr="00994CB3">
              <w:rPr>
                <w:rFonts w:ascii="Times New Roman" w:eastAsia="Times New Roman" w:hAnsi="Times New Roman" w:cs="Times New Roman"/>
                <w:iCs/>
                <w:sz w:val="24"/>
                <w:szCs w:val="24"/>
                <w:lang w:eastAsia="ru-RU"/>
              </w:rPr>
              <w:t xml:space="preserve"> </w:t>
            </w:r>
            <w:r w:rsidR="00D93D3D" w:rsidRPr="00994CB3">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Двадцать</w:t>
            </w:r>
            <w:r w:rsidR="00C474E3">
              <w:rPr>
                <w:rFonts w:ascii="Times New Roman" w:eastAsia="Times New Roman" w:hAnsi="Times New Roman" w:cs="Times New Roman"/>
                <w:iCs/>
                <w:sz w:val="24"/>
                <w:szCs w:val="24"/>
                <w:lang w:eastAsia="ru-RU"/>
              </w:rPr>
              <w:t xml:space="preserve"> миллионов</w:t>
            </w:r>
            <w:r w:rsidR="00D93D3D" w:rsidRPr="00994CB3">
              <w:rPr>
                <w:rFonts w:ascii="Times New Roman" w:eastAsia="Times New Roman" w:hAnsi="Times New Roman" w:cs="Times New Roman"/>
                <w:iCs/>
                <w:sz w:val="24"/>
                <w:szCs w:val="24"/>
                <w:lang w:eastAsia="ru-RU"/>
              </w:rPr>
              <w:t xml:space="preserve">) </w:t>
            </w:r>
            <w:r w:rsidR="00A11B5E">
              <w:rPr>
                <w:rFonts w:ascii="Times New Roman" w:eastAsia="Calibri" w:hAnsi="Times New Roman" w:cs="Times New Roman"/>
                <w:iCs/>
                <w:sz w:val="24"/>
                <w:szCs w:val="24"/>
              </w:rPr>
              <w:t>рубл</w:t>
            </w:r>
            <w:r>
              <w:rPr>
                <w:rFonts w:ascii="Times New Roman" w:eastAsia="Calibri" w:hAnsi="Times New Roman" w:cs="Times New Roman"/>
                <w:iCs/>
                <w:sz w:val="24"/>
                <w:szCs w:val="24"/>
              </w:rPr>
              <w:t>ей</w:t>
            </w:r>
            <w:r w:rsidR="00D93D3D"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00</w:t>
            </w:r>
            <w:r w:rsidR="00D93D3D" w:rsidRPr="00994CB3">
              <w:rPr>
                <w:rFonts w:ascii="Times New Roman" w:eastAsia="Times New Roman" w:hAnsi="Times New Roman" w:cs="Times New Roman"/>
                <w:iCs/>
                <w:sz w:val="24"/>
                <w:szCs w:val="24"/>
                <w:lang w:eastAsia="ru-RU"/>
              </w:rPr>
              <w:t xml:space="preserve"> </w:t>
            </w:r>
            <w:r w:rsidR="00A11B5E">
              <w:rPr>
                <w:rFonts w:ascii="Times New Roman" w:eastAsia="Times New Roman" w:hAnsi="Times New Roman" w:cs="Times New Roman"/>
                <w:iCs/>
                <w:sz w:val="24"/>
                <w:szCs w:val="24"/>
                <w:lang w:eastAsia="ru-RU"/>
              </w:rPr>
              <w:t>коп.</w:t>
            </w:r>
            <w:r w:rsidR="00D93D3D" w:rsidRPr="00994CB3">
              <w:rPr>
                <w:rFonts w:ascii="Times New Roman" w:eastAsia="Times New Roman" w:hAnsi="Times New Roman" w:cs="Times New Roman"/>
                <w:iCs/>
                <w:sz w:val="24"/>
                <w:szCs w:val="24"/>
                <w:lang w:eastAsia="ru-RU"/>
              </w:rPr>
              <w:t>, без учета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6"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iCs/>
                <w:color w:val="000000"/>
                <w:sz w:val="24"/>
                <w:szCs w:val="24"/>
              </w:rPr>
              <w:t xml:space="preserve">. </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Дата начала срока: </w:t>
            </w:r>
            <w:r w:rsidRPr="00D93D3D">
              <w:rPr>
                <w:rFonts w:ascii="Times New Roman" w:eastAsia="Times New Roman" w:hAnsi="Times New Roman" w:cs="Times New Roman"/>
                <w:iCs/>
                <w:sz w:val="24"/>
                <w:szCs w:val="24"/>
                <w:lang w:eastAsia="ru-RU"/>
              </w:rPr>
              <w:t>«</w:t>
            </w:r>
            <w:r w:rsidR="00C474E3">
              <w:rPr>
                <w:rFonts w:ascii="Times New Roman" w:eastAsia="Times New Roman" w:hAnsi="Times New Roman" w:cs="Times New Roman"/>
                <w:iCs/>
                <w:sz w:val="24"/>
                <w:szCs w:val="24"/>
                <w:lang w:eastAsia="ru-RU"/>
              </w:rPr>
              <w:t>2</w:t>
            </w:r>
            <w:r w:rsidR="008C5FE1">
              <w:rPr>
                <w:rFonts w:ascii="Times New Roman" w:eastAsia="Times New Roman" w:hAnsi="Times New Roman" w:cs="Times New Roman"/>
                <w:iCs/>
                <w:sz w:val="24"/>
                <w:szCs w:val="24"/>
                <w:lang w:eastAsia="ru-RU"/>
              </w:rPr>
              <w:t>7</w:t>
            </w:r>
            <w:r w:rsidRPr="00D93D3D">
              <w:rPr>
                <w:rFonts w:ascii="Times New Roman" w:eastAsia="Times New Roman" w:hAnsi="Times New Roman" w:cs="Times New Roman"/>
                <w:iCs/>
                <w:sz w:val="24"/>
                <w:szCs w:val="24"/>
                <w:lang w:eastAsia="ru-RU"/>
              </w:rPr>
              <w:t xml:space="preserve">» </w:t>
            </w:r>
            <w:r w:rsidR="00261F65">
              <w:rPr>
                <w:rFonts w:ascii="Times New Roman" w:eastAsia="Times New Roman" w:hAnsi="Times New Roman" w:cs="Times New Roman"/>
                <w:iCs/>
                <w:sz w:val="24"/>
                <w:szCs w:val="24"/>
                <w:lang w:eastAsia="ru-RU"/>
              </w:rPr>
              <w:t>июня</w:t>
            </w:r>
            <w:r w:rsidRPr="00D93D3D">
              <w:rPr>
                <w:rFonts w:ascii="Times New Roman" w:eastAsia="Times New Roman" w:hAnsi="Times New Roman" w:cs="Times New Roman"/>
                <w:iCs/>
                <w:sz w:val="24"/>
                <w:szCs w:val="24"/>
                <w:lang w:eastAsia="ru-RU"/>
              </w:rPr>
              <w:t xml:space="preserve"> 2017 года 16:00 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8C5FE1">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8C5FE1">
              <w:rPr>
                <w:rFonts w:ascii="Times New Roman" w:eastAsia="Times New Roman" w:hAnsi="Times New Roman" w:cs="Times New Roman"/>
                <w:sz w:val="24"/>
                <w:szCs w:val="24"/>
                <w:lang w:eastAsia="ru-RU"/>
              </w:rPr>
              <w:t>10</w:t>
            </w:r>
            <w:r w:rsidRPr="00D93D3D">
              <w:rPr>
                <w:rFonts w:ascii="Times New Roman" w:eastAsia="Times New Roman" w:hAnsi="Times New Roman" w:cs="Times New Roman"/>
                <w:sz w:val="24"/>
                <w:szCs w:val="24"/>
                <w:lang w:eastAsia="ru-RU"/>
              </w:rPr>
              <w:t xml:space="preserve">» </w:t>
            </w:r>
            <w:r w:rsidR="00261F65">
              <w:rPr>
                <w:rFonts w:ascii="Times New Roman" w:eastAsia="Times New Roman" w:hAnsi="Times New Roman" w:cs="Times New Roman"/>
                <w:iCs/>
                <w:sz w:val="24"/>
                <w:szCs w:val="24"/>
                <w:lang w:eastAsia="ru-RU"/>
              </w:rPr>
              <w:t>июля</w:t>
            </w:r>
            <w:r w:rsidR="00B97C7A">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2017 года</w:t>
            </w:r>
            <w:r w:rsidRPr="00D93D3D">
              <w:rPr>
                <w:rFonts w:ascii="Times New Roman" w:eastAsia="Times New Roman" w:hAnsi="Times New Roman" w:cs="Times New Roman"/>
                <w:sz w:val="24"/>
                <w:szCs w:val="24"/>
                <w:lang w:eastAsia="ru-RU"/>
              </w:rPr>
              <w:t xml:space="preserve">  </w:t>
            </w:r>
            <w:r w:rsidR="00261F65">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t>:00 часов (время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D93D3D" w:rsidP="008C5FE1">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w:t>
            </w:r>
            <w:r w:rsidR="008C5FE1">
              <w:rPr>
                <w:rFonts w:ascii="Times New Roman" w:eastAsia="Calibri" w:hAnsi="Times New Roman" w:cs="Times New Roman"/>
                <w:iCs/>
                <w:color w:val="000000"/>
                <w:sz w:val="24"/>
                <w:szCs w:val="24"/>
              </w:rPr>
              <w:t>10</w:t>
            </w:r>
            <w:r w:rsidRPr="00D93D3D">
              <w:rPr>
                <w:rFonts w:ascii="Times New Roman" w:eastAsia="Calibri" w:hAnsi="Times New Roman" w:cs="Times New Roman"/>
                <w:iCs/>
                <w:color w:val="000000"/>
                <w:sz w:val="24"/>
                <w:szCs w:val="24"/>
              </w:rPr>
              <w:t xml:space="preserve">» </w:t>
            </w:r>
            <w:r w:rsidR="00261F65">
              <w:rPr>
                <w:rFonts w:ascii="Times New Roman" w:eastAsia="Times New Roman" w:hAnsi="Times New Roman" w:cs="Times New Roman"/>
                <w:iCs/>
                <w:sz w:val="24"/>
                <w:szCs w:val="24"/>
                <w:lang w:eastAsia="ru-RU"/>
              </w:rPr>
              <w:t>июля</w:t>
            </w:r>
            <w:r w:rsidRPr="00D93D3D">
              <w:rPr>
                <w:rFonts w:ascii="Times New Roman" w:eastAsia="Calibri" w:hAnsi="Times New Roman" w:cs="Times New Roman"/>
                <w:iCs/>
                <w:color w:val="000000"/>
                <w:sz w:val="24"/>
                <w:szCs w:val="24"/>
              </w:rPr>
              <w:t xml:space="preserve"> 2017 года </w:t>
            </w:r>
            <w:r w:rsidR="00346359">
              <w:rPr>
                <w:rFonts w:ascii="Times New Roman" w:eastAsia="Calibri" w:hAnsi="Times New Roman" w:cs="Times New Roman"/>
                <w:iCs/>
                <w:color w:val="000000"/>
                <w:sz w:val="24"/>
                <w:szCs w:val="24"/>
              </w:rPr>
              <w:t>1</w:t>
            </w:r>
            <w:r w:rsidR="00261F65">
              <w:rPr>
                <w:rFonts w:ascii="Times New Roman" w:eastAsia="Calibri" w:hAnsi="Times New Roman" w:cs="Times New Roman"/>
                <w:iCs/>
                <w:color w:val="000000"/>
                <w:sz w:val="24"/>
                <w:szCs w:val="24"/>
              </w:rPr>
              <w:t>8</w:t>
            </w:r>
            <w:r w:rsidRPr="00D93D3D">
              <w:rPr>
                <w:rFonts w:ascii="Times New Roman" w:eastAsia="Calibri" w:hAnsi="Times New Roman" w:cs="Times New Roman"/>
                <w:iCs/>
                <w:color w:val="000000"/>
                <w:sz w:val="24"/>
                <w:szCs w:val="24"/>
              </w:rPr>
              <w:t xml:space="preserve">:00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261F65">
              <w:rPr>
                <w:rFonts w:ascii="Times New Roman" w:eastAsia="Times New Roman" w:hAnsi="Times New Roman" w:cs="Times New Roman"/>
                <w:sz w:val="24"/>
                <w:szCs w:val="24"/>
                <w:lang w:eastAsia="ru-RU"/>
              </w:rPr>
              <w:t>13</w:t>
            </w:r>
            <w:r w:rsidRPr="00D93D3D">
              <w:rPr>
                <w:rFonts w:ascii="Times New Roman" w:eastAsia="Times New Roman" w:hAnsi="Times New Roman" w:cs="Times New Roman"/>
                <w:sz w:val="24"/>
                <w:szCs w:val="24"/>
                <w:lang w:eastAsia="ru-RU"/>
              </w:rPr>
              <w:t xml:space="preserve">» </w:t>
            </w:r>
            <w:r w:rsidR="00261F65">
              <w:rPr>
                <w:rFonts w:ascii="Times New Roman" w:eastAsia="Times New Roman" w:hAnsi="Times New Roman" w:cs="Times New Roman"/>
                <w:iCs/>
                <w:sz w:val="24"/>
                <w:szCs w:val="24"/>
                <w:lang w:eastAsia="ru-RU"/>
              </w:rPr>
              <w:t>июля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sidR="00261F65">
              <w:rPr>
                <w:rFonts w:ascii="Times New Roman" w:eastAsia="Times New Roman" w:hAnsi="Times New Roman" w:cs="Times New Roman"/>
                <w:sz w:val="24"/>
                <w:szCs w:val="24"/>
                <w:lang w:eastAsia="ru-RU"/>
              </w:rPr>
              <w:t>13</w:t>
            </w:r>
            <w:r w:rsidRPr="00D93D3D">
              <w:rPr>
                <w:rFonts w:ascii="Times New Roman" w:eastAsia="Times New Roman" w:hAnsi="Times New Roman" w:cs="Times New Roman"/>
                <w:sz w:val="24"/>
                <w:szCs w:val="24"/>
                <w:lang w:eastAsia="ru-RU"/>
              </w:rPr>
              <w:t xml:space="preserve">» </w:t>
            </w:r>
            <w:r w:rsidR="00261F65">
              <w:rPr>
                <w:rFonts w:ascii="Times New Roman" w:eastAsia="Times New Roman" w:hAnsi="Times New Roman" w:cs="Times New Roman"/>
                <w:iCs/>
                <w:sz w:val="24"/>
                <w:szCs w:val="24"/>
                <w:lang w:eastAsia="ru-RU"/>
              </w:rPr>
              <w:t>июля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261F65">
              <w:rPr>
                <w:rFonts w:ascii="Times New Roman" w:eastAsia="Times New Roman" w:hAnsi="Times New Roman" w:cs="Times New Roman"/>
                <w:sz w:val="24"/>
                <w:szCs w:val="24"/>
                <w:lang w:eastAsia="ru-RU"/>
              </w:rPr>
              <w:t>20</w:t>
            </w:r>
            <w:r w:rsidRPr="00D93D3D">
              <w:rPr>
                <w:rFonts w:ascii="Times New Roman" w:eastAsia="Times New Roman" w:hAnsi="Times New Roman" w:cs="Times New Roman"/>
                <w:sz w:val="24"/>
                <w:szCs w:val="24"/>
                <w:lang w:eastAsia="ru-RU"/>
              </w:rPr>
              <w:t xml:space="preserve">» </w:t>
            </w:r>
            <w:r w:rsidR="00C474E3">
              <w:rPr>
                <w:rFonts w:ascii="Times New Roman" w:eastAsia="Times New Roman" w:hAnsi="Times New Roman" w:cs="Times New Roman"/>
                <w:sz w:val="24"/>
                <w:szCs w:val="24"/>
                <w:lang w:eastAsia="ru-RU"/>
              </w:rPr>
              <w:t>ию</w:t>
            </w:r>
            <w:r w:rsidR="00261F65">
              <w:rPr>
                <w:rFonts w:ascii="Times New Roman" w:eastAsia="Times New Roman" w:hAnsi="Times New Roman" w:cs="Times New Roman"/>
                <w:sz w:val="24"/>
                <w:szCs w:val="24"/>
                <w:lang w:eastAsia="ru-RU"/>
              </w:rPr>
              <w:t>л</w:t>
            </w:r>
            <w:r w:rsidR="00C474E3">
              <w:rPr>
                <w:rFonts w:ascii="Times New Roman" w:eastAsia="Times New Roman" w:hAnsi="Times New Roman" w:cs="Times New Roman"/>
                <w:sz w:val="24"/>
                <w:szCs w:val="24"/>
                <w:lang w:eastAsia="ru-RU"/>
              </w:rPr>
              <w:t>я</w:t>
            </w:r>
            <w:r w:rsidRPr="00D93D3D">
              <w:rPr>
                <w:rFonts w:ascii="Times New Roman" w:eastAsia="Times New Roman" w:hAnsi="Times New Roman" w:cs="Times New Roman"/>
                <w:iCs/>
                <w:sz w:val="24"/>
                <w:szCs w:val="24"/>
                <w:lang w:eastAsia="ru-RU"/>
              </w:rPr>
              <w:t xml:space="preserve"> 2017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7"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8"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9"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0"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142132"/>
      <w:r w:rsidRPr="00D93D3D">
        <w:rPr>
          <w:rFonts w:ascii="Times New Roman" w:eastAsia="MS Mincho" w:hAnsi="Times New Roman" w:cs="Times New Roman"/>
          <w:b/>
          <w:bCs/>
          <w:color w:val="17365D"/>
          <w:kern w:val="32"/>
          <w:sz w:val="28"/>
          <w:szCs w:val="24"/>
          <w:lang w:eastAsia="x-none"/>
        </w:rPr>
        <w:t>ДОКУМЕНТАЦИЯ О ЗАКУПКЕ</w:t>
      </w:r>
      <w:bookmarkEnd w:id="2"/>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86B06">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86B06">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порядке, предусмотренном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86B06">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286B06" w:rsidP="00D93D3D">
      <w:pPr>
        <w:spacing w:after="0" w:line="240" w:lineRule="auto"/>
        <w:ind w:firstLine="567"/>
        <w:jc w:val="both"/>
        <w:rPr>
          <w:rFonts w:ascii="Times New Roman" w:eastAsia="Times New Roman" w:hAnsi="Times New Roman" w:cs="Times New Roman"/>
          <w:sz w:val="24"/>
          <w:szCs w:val="24"/>
          <w:lang w:eastAsia="ru-RU"/>
        </w:rPr>
      </w:pPr>
      <w:hyperlink r:id="rId26"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7"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142134"/>
      <w:bookmarkEnd w:id="4"/>
      <w:bookmarkEnd w:id="5"/>
      <w:r w:rsidRPr="00D93D3D">
        <w:rPr>
          <w:rFonts w:ascii="Times New Roman" w:eastAsia="MS Mincho" w:hAnsi="Times New Roman" w:cs="Times New Roman"/>
          <w:b/>
          <w:bCs/>
          <w:color w:val="17365D"/>
          <w:kern w:val="32"/>
          <w:sz w:val="28"/>
          <w:szCs w:val="24"/>
          <w:lang w:val="x-none" w:eastAsia="x-none"/>
        </w:rPr>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6"/>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142135"/>
      <w:bookmarkEnd w:id="7"/>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6706BA"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ФИО Фаррахова Эльвера Римовна</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тел. + 7 (347) 221-55-40, </w:t>
            </w:r>
            <w:r w:rsidRPr="00D93D3D">
              <w:rPr>
                <w:rFonts w:ascii="Times New Roman" w:eastAsia="Calibri" w:hAnsi="Times New Roman" w:cs="Times New Roman"/>
                <w:bCs/>
                <w:color w:val="000000"/>
                <w:sz w:val="24"/>
                <w:szCs w:val="24"/>
                <w:lang w:val="en-US"/>
              </w:rPr>
              <w:t>e</w:t>
            </w:r>
            <w:r w:rsidRPr="00D93D3D">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D93D3D">
              <w:rPr>
                <w:rFonts w:ascii="Times New Roman" w:eastAsia="Calibri" w:hAnsi="Times New Roman" w:cs="Times New Roman"/>
                <w:bCs/>
                <w:color w:val="000000"/>
                <w:sz w:val="24"/>
                <w:szCs w:val="24"/>
              </w:rPr>
              <w:t>:</w:t>
            </w:r>
            <w:r w:rsidRPr="00D93D3D">
              <w:rPr>
                <w:rFonts w:ascii="Times New Roman" w:eastAsia="Times New Roman" w:hAnsi="Times New Roman" w:cs="Times New Roman"/>
                <w:color w:val="777777"/>
                <w:sz w:val="24"/>
                <w:szCs w:val="24"/>
                <w:lang w:eastAsia="ru-RU"/>
              </w:rPr>
              <w:t xml:space="preserve"> </w:t>
            </w:r>
            <w:hyperlink r:id="rId28" w:history="1">
              <w:r w:rsidRPr="00D93D3D">
                <w:rPr>
                  <w:rFonts w:ascii="Times New Roman" w:eastAsia="Calibri" w:hAnsi="Times New Roman" w:cs="Times New Roman"/>
                  <w:color w:val="0000FF"/>
                  <w:sz w:val="24"/>
                  <w:szCs w:val="24"/>
                  <w:u w:val="single"/>
                  <w:lang w:val="en-US"/>
                </w:rPr>
                <w:t>e</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farrahova</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bashtel</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ru</w:t>
              </w:r>
            </w:hyperlink>
          </w:p>
          <w:p w:rsid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D93D3D"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6706BA" w:rsidRPr="006706BA" w:rsidRDefault="006706BA" w:rsidP="006706BA">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6706BA">
              <w:rPr>
                <w:rFonts w:ascii="Times New Roman" w:eastAsia="Times New Roman" w:hAnsi="Times New Roman" w:cs="Times New Roman"/>
                <w:iCs/>
                <w:sz w:val="24"/>
                <w:szCs w:val="24"/>
                <w:lang w:eastAsia="ru-RU"/>
              </w:rPr>
              <w:t xml:space="preserve">ФИО </w:t>
            </w:r>
            <w:r w:rsidRPr="006706BA">
              <w:rPr>
                <w:rFonts w:ascii="Times New Roman" w:eastAsia="Calibri" w:hAnsi="Times New Roman" w:cs="Times New Roman"/>
                <w:iCs/>
                <w:color w:val="000000"/>
                <w:sz w:val="24"/>
                <w:szCs w:val="24"/>
                <w:lang w:eastAsia="ru-RU"/>
              </w:rPr>
              <w:t>Яппарова Резида Дамировна</w:t>
            </w:r>
          </w:p>
          <w:p w:rsidR="00D93D3D" w:rsidRPr="00C31C6D" w:rsidRDefault="006706BA" w:rsidP="006706BA">
            <w:pPr>
              <w:autoSpaceDE w:val="0"/>
              <w:autoSpaceDN w:val="0"/>
              <w:adjustRightInd w:val="0"/>
              <w:spacing w:after="0" w:line="240" w:lineRule="auto"/>
              <w:rPr>
                <w:rFonts w:ascii="Times New Roman" w:eastAsia="Calibri" w:hAnsi="Times New Roman" w:cs="Times New Roman"/>
                <w:color w:val="000000"/>
                <w:sz w:val="24"/>
                <w:szCs w:val="24"/>
              </w:rPr>
            </w:pPr>
            <w:r w:rsidRPr="006706BA">
              <w:rPr>
                <w:rFonts w:ascii="Times New Roman" w:eastAsia="Calibri" w:hAnsi="Times New Roman" w:cs="Times New Roman"/>
                <w:bCs/>
                <w:color w:val="000000"/>
                <w:sz w:val="24"/>
                <w:szCs w:val="24"/>
              </w:rPr>
              <w:t>тел</w:t>
            </w:r>
            <w:r w:rsidRPr="00C31C6D">
              <w:rPr>
                <w:rFonts w:ascii="Times New Roman" w:eastAsia="Calibri" w:hAnsi="Times New Roman" w:cs="Times New Roman"/>
                <w:bCs/>
                <w:color w:val="000000"/>
                <w:sz w:val="24"/>
                <w:szCs w:val="24"/>
              </w:rPr>
              <w:t xml:space="preserve">. + 7 (347) 221-56-62, </w:t>
            </w:r>
            <w:r w:rsidRPr="006706BA">
              <w:rPr>
                <w:rFonts w:ascii="Times New Roman" w:eastAsia="Calibri" w:hAnsi="Times New Roman" w:cs="Times New Roman"/>
                <w:bCs/>
                <w:color w:val="000000"/>
                <w:sz w:val="24"/>
                <w:szCs w:val="24"/>
                <w:lang w:val="en-US"/>
              </w:rPr>
              <w:t>e</w:t>
            </w:r>
            <w:r w:rsidRPr="00C31C6D">
              <w:rPr>
                <w:rFonts w:ascii="Times New Roman" w:eastAsia="Calibri" w:hAnsi="Times New Roman" w:cs="Times New Roman"/>
                <w:bCs/>
                <w:color w:val="000000"/>
                <w:sz w:val="24"/>
                <w:szCs w:val="24"/>
              </w:rPr>
              <w:t>-</w:t>
            </w:r>
            <w:r w:rsidRPr="006706BA">
              <w:rPr>
                <w:rFonts w:ascii="Times New Roman" w:eastAsia="Calibri" w:hAnsi="Times New Roman" w:cs="Times New Roman"/>
                <w:bCs/>
                <w:color w:val="000000"/>
                <w:sz w:val="24"/>
                <w:szCs w:val="24"/>
                <w:lang w:val="en-US"/>
              </w:rPr>
              <w:t>mail</w:t>
            </w:r>
            <w:r w:rsidRPr="00C31C6D">
              <w:rPr>
                <w:rFonts w:ascii="Times New Roman" w:eastAsia="Calibri" w:hAnsi="Times New Roman" w:cs="Times New Roman"/>
                <w:bCs/>
                <w:color w:val="000000"/>
                <w:sz w:val="24"/>
                <w:szCs w:val="24"/>
              </w:rPr>
              <w:t>:</w:t>
            </w:r>
            <w:r w:rsidRPr="00C31C6D">
              <w:rPr>
                <w:rFonts w:ascii="Times New Roman" w:eastAsia="Times New Roman" w:hAnsi="Times New Roman" w:cs="Times New Roman"/>
                <w:color w:val="777777"/>
                <w:sz w:val="24"/>
                <w:szCs w:val="24"/>
                <w:lang w:eastAsia="ru-RU"/>
              </w:rPr>
              <w:t xml:space="preserve"> </w:t>
            </w:r>
            <w:hyperlink r:id="rId29" w:history="1">
              <w:r w:rsidRPr="006706BA">
                <w:rPr>
                  <w:rStyle w:val="a3"/>
                  <w:rFonts w:ascii="Times New Roman" w:hAnsi="Times New Roman" w:cs="Times New Roman"/>
                  <w:sz w:val="24"/>
                  <w:szCs w:val="24"/>
                  <w:lang w:val="en-US"/>
                </w:rPr>
                <w:t>r</w:t>
              </w:r>
              <w:r w:rsidRPr="00C31C6D">
                <w:rPr>
                  <w:rStyle w:val="a3"/>
                  <w:rFonts w:ascii="Times New Roman" w:hAnsi="Times New Roman" w:cs="Times New Roman"/>
                  <w:sz w:val="24"/>
                  <w:szCs w:val="24"/>
                </w:rPr>
                <w:t>.</w:t>
              </w:r>
              <w:r w:rsidRPr="006706BA">
                <w:rPr>
                  <w:rStyle w:val="a3"/>
                  <w:rFonts w:ascii="Times New Roman" w:hAnsi="Times New Roman" w:cs="Times New Roman"/>
                  <w:sz w:val="24"/>
                  <w:szCs w:val="24"/>
                  <w:lang w:val="en-US"/>
                </w:rPr>
                <w:t>yapparova</w:t>
              </w:r>
              <w:r w:rsidRPr="00C31C6D">
                <w:rPr>
                  <w:rStyle w:val="a3"/>
                  <w:rFonts w:ascii="Times New Roman" w:hAnsi="Times New Roman" w:cs="Times New Roman"/>
                  <w:sz w:val="24"/>
                  <w:szCs w:val="24"/>
                </w:rPr>
                <w:t>@</w:t>
              </w:r>
              <w:r w:rsidRPr="006706BA">
                <w:rPr>
                  <w:rStyle w:val="a3"/>
                  <w:rFonts w:ascii="Times New Roman" w:hAnsi="Times New Roman" w:cs="Times New Roman"/>
                  <w:sz w:val="24"/>
                  <w:szCs w:val="24"/>
                  <w:lang w:val="en-US"/>
                </w:rPr>
                <w:t>bashtel</w:t>
              </w:r>
              <w:r w:rsidRPr="00C31C6D">
                <w:rPr>
                  <w:rStyle w:val="a3"/>
                  <w:rFonts w:ascii="Times New Roman" w:hAnsi="Times New Roman" w:cs="Times New Roman"/>
                  <w:sz w:val="24"/>
                  <w:szCs w:val="24"/>
                </w:rPr>
                <w:t>.</w:t>
              </w:r>
              <w:r w:rsidRPr="006706BA">
                <w:rPr>
                  <w:rStyle w:val="a3"/>
                  <w:rFonts w:ascii="Times New Roman" w:hAnsi="Times New Roman" w:cs="Times New Roman"/>
                  <w:sz w:val="24"/>
                  <w:szCs w:val="24"/>
                  <w:lang w:val="en-US"/>
                </w:rPr>
                <w:t>ru</w:t>
              </w:r>
            </w:hyperlink>
            <w:r w:rsidR="004927DB" w:rsidRPr="00C31C6D">
              <w:t xml:space="preserve"> </w:t>
            </w:r>
            <w:r w:rsidR="004927DB" w:rsidRPr="00C31C6D">
              <w:rPr>
                <w:rFonts w:ascii="Times New Roman" w:eastAsia="Calibri" w:hAnsi="Times New Roman" w:cs="Times New Roman"/>
                <w:color w:val="000000"/>
                <w:sz w:val="24"/>
                <w:szCs w:val="24"/>
              </w:rPr>
              <w:t xml:space="preserve"> </w:t>
            </w:r>
            <w:r w:rsidR="00D93D3D" w:rsidRPr="00C31C6D">
              <w:rPr>
                <w:rFonts w:ascii="Times New Roman" w:eastAsia="Times New Roman" w:hAnsi="Times New Roman" w:cs="Times New Roman"/>
                <w:sz w:val="24"/>
                <w:szCs w:val="24"/>
                <w:lang w:eastAsia="ru-RU"/>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1" w:name="форма2"/>
            <w:bookmarkEnd w:id="10"/>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4"/>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0"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C5FE1">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510796">
              <w:rPr>
                <w:rFonts w:ascii="Times New Roman" w:eastAsia="Times New Roman" w:hAnsi="Times New Roman" w:cs="Times New Roman"/>
                <w:sz w:val="24"/>
                <w:szCs w:val="24"/>
                <w:lang w:eastAsia="ru-RU"/>
              </w:rPr>
              <w:t>2</w:t>
            </w:r>
            <w:r w:rsidR="008C5FE1">
              <w:rPr>
                <w:rFonts w:ascii="Times New Roman" w:eastAsia="Times New Roman" w:hAnsi="Times New Roman" w:cs="Times New Roman"/>
                <w:sz w:val="24"/>
                <w:szCs w:val="24"/>
                <w:lang w:eastAsia="ru-RU"/>
              </w:rPr>
              <w:t>7</w:t>
            </w:r>
            <w:r w:rsidRPr="00D93D3D">
              <w:rPr>
                <w:rFonts w:ascii="Times New Roman" w:eastAsia="Times New Roman" w:hAnsi="Times New Roman" w:cs="Times New Roman"/>
                <w:sz w:val="24"/>
                <w:szCs w:val="24"/>
                <w:lang w:eastAsia="ru-RU"/>
              </w:rPr>
              <w:t xml:space="preserve">» </w:t>
            </w:r>
            <w:r w:rsidR="00261F65">
              <w:rPr>
                <w:rFonts w:ascii="Times New Roman" w:eastAsia="Times New Roman" w:hAnsi="Times New Roman" w:cs="Times New Roman"/>
                <w:sz w:val="24"/>
                <w:szCs w:val="24"/>
                <w:lang w:eastAsia="ru-RU"/>
              </w:rPr>
              <w:t>июня</w:t>
            </w:r>
            <w:r w:rsidRPr="00D93D3D">
              <w:rPr>
                <w:rFonts w:ascii="Times New Roman" w:eastAsia="Times New Roman" w:hAnsi="Times New Roman" w:cs="Times New Roman"/>
                <w:sz w:val="24"/>
                <w:szCs w:val="24"/>
                <w:lang w:eastAsia="ru-RU"/>
              </w:rPr>
              <w:t xml:space="preserve"> 2017 года</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Заявки подаются посредством ЭТП по адресу: </w:t>
            </w:r>
            <w:hyperlink r:id="rId3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sz w:val="24"/>
                <w:szCs w:val="24"/>
                <w:lang w:eastAsia="ru-RU"/>
              </w:rPr>
              <w:t>,                                    в соответствии с Регламентом работы ЭТП.</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Pr="00D93D3D">
              <w:rPr>
                <w:rFonts w:ascii="Times New Roman" w:eastAsia="Times New Roman" w:hAnsi="Times New Roman" w:cs="Times New Roman"/>
                <w:iCs/>
                <w:sz w:val="24"/>
                <w:szCs w:val="24"/>
                <w:lang w:eastAsia="ru-RU"/>
              </w:rPr>
              <w:t>«</w:t>
            </w:r>
            <w:r w:rsidR="00510796">
              <w:rPr>
                <w:rFonts w:ascii="Times New Roman" w:eastAsia="Times New Roman" w:hAnsi="Times New Roman" w:cs="Times New Roman"/>
                <w:iCs/>
                <w:sz w:val="24"/>
                <w:szCs w:val="24"/>
                <w:lang w:eastAsia="ru-RU"/>
              </w:rPr>
              <w:t>2</w:t>
            </w:r>
            <w:r w:rsidR="008C5FE1">
              <w:rPr>
                <w:rFonts w:ascii="Times New Roman" w:eastAsia="Times New Roman" w:hAnsi="Times New Roman" w:cs="Times New Roman"/>
                <w:iCs/>
                <w:sz w:val="24"/>
                <w:szCs w:val="24"/>
                <w:lang w:eastAsia="ru-RU"/>
              </w:rPr>
              <w:t>7</w:t>
            </w:r>
            <w:r w:rsidRPr="00D93D3D">
              <w:rPr>
                <w:rFonts w:ascii="Times New Roman" w:eastAsia="Times New Roman" w:hAnsi="Times New Roman" w:cs="Times New Roman"/>
                <w:iCs/>
                <w:sz w:val="24"/>
                <w:szCs w:val="24"/>
                <w:lang w:eastAsia="ru-RU"/>
              </w:rPr>
              <w:t xml:space="preserve">» </w:t>
            </w:r>
            <w:r w:rsidR="00261F65">
              <w:rPr>
                <w:rFonts w:ascii="Times New Roman" w:eastAsia="Times New Roman" w:hAnsi="Times New Roman" w:cs="Times New Roman"/>
                <w:sz w:val="24"/>
                <w:szCs w:val="24"/>
                <w:lang w:eastAsia="ru-RU"/>
              </w:rPr>
              <w:t>июня</w:t>
            </w:r>
            <w:r w:rsidRPr="00D93D3D">
              <w:rPr>
                <w:rFonts w:ascii="Times New Roman" w:eastAsia="Times New Roman" w:hAnsi="Times New Roman" w:cs="Times New Roman"/>
                <w:sz w:val="24"/>
                <w:szCs w:val="24"/>
                <w:lang w:eastAsia="ru-RU"/>
              </w:rPr>
              <w:t xml:space="preserve"> 2017 </w:t>
            </w:r>
            <w:r w:rsidRPr="00D93D3D">
              <w:rPr>
                <w:rFonts w:ascii="Times New Roman" w:eastAsia="Times New Roman" w:hAnsi="Times New Roman" w:cs="Times New Roman"/>
                <w:iCs/>
                <w:sz w:val="24"/>
                <w:szCs w:val="24"/>
                <w:lang w:eastAsia="ru-RU"/>
              </w:rPr>
              <w:t>года 16:00 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8C5FE1">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8C5FE1">
              <w:rPr>
                <w:rFonts w:ascii="Times New Roman" w:eastAsia="Times New Roman" w:hAnsi="Times New Roman" w:cs="Times New Roman"/>
                <w:sz w:val="24"/>
                <w:szCs w:val="24"/>
                <w:lang w:eastAsia="ru-RU"/>
              </w:rPr>
              <w:t>10</w:t>
            </w:r>
            <w:r w:rsidRPr="00D93D3D">
              <w:rPr>
                <w:rFonts w:ascii="Times New Roman" w:eastAsia="Times New Roman" w:hAnsi="Times New Roman" w:cs="Times New Roman"/>
                <w:sz w:val="24"/>
                <w:szCs w:val="24"/>
                <w:lang w:eastAsia="ru-RU"/>
              </w:rPr>
              <w:t xml:space="preserve">»  </w:t>
            </w:r>
            <w:r w:rsidR="00261F65">
              <w:rPr>
                <w:rFonts w:ascii="Times New Roman" w:eastAsia="Times New Roman" w:hAnsi="Times New Roman" w:cs="Times New Roman"/>
                <w:sz w:val="24"/>
                <w:szCs w:val="24"/>
                <w:lang w:eastAsia="ru-RU"/>
              </w:rPr>
              <w:t>июля</w:t>
            </w:r>
            <w:r w:rsidRPr="00D93D3D">
              <w:rPr>
                <w:rFonts w:ascii="Times New Roman" w:eastAsia="Times New Roman" w:hAnsi="Times New Roman" w:cs="Times New Roman"/>
                <w:sz w:val="24"/>
                <w:szCs w:val="24"/>
                <w:lang w:eastAsia="ru-RU"/>
              </w:rPr>
              <w:t xml:space="preserve"> 2017 года</w:t>
            </w:r>
            <w:r w:rsidRPr="00D93D3D">
              <w:rPr>
                <w:rFonts w:ascii="Times New Roman" w:eastAsia="Times New Roman" w:hAnsi="Times New Roman" w:cs="Times New Roman"/>
                <w:iCs/>
                <w:sz w:val="24"/>
                <w:szCs w:val="24"/>
                <w:lang w:eastAsia="ru-RU"/>
              </w:rPr>
              <w:t xml:space="preserve"> </w:t>
            </w:r>
            <w:r w:rsidR="00346359">
              <w:rPr>
                <w:rFonts w:ascii="Times New Roman" w:eastAsia="Times New Roman" w:hAnsi="Times New Roman" w:cs="Times New Roman"/>
                <w:sz w:val="24"/>
                <w:szCs w:val="24"/>
                <w:lang w:eastAsia="ru-RU"/>
              </w:rPr>
              <w:t>1</w:t>
            </w:r>
            <w:r w:rsidR="00261F65">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0 часов (время московское)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8C5FE1">
              <w:rPr>
                <w:rFonts w:ascii="Times New Roman" w:eastAsia="Times New Roman" w:hAnsi="Times New Roman" w:cs="Times New Roman"/>
                <w:sz w:val="24"/>
                <w:szCs w:val="24"/>
                <w:lang w:eastAsia="ru-RU"/>
              </w:rPr>
              <w:t>10</w:t>
            </w:r>
            <w:r w:rsidRPr="00D93D3D">
              <w:rPr>
                <w:rFonts w:ascii="Times New Roman" w:eastAsia="Times New Roman" w:hAnsi="Times New Roman" w:cs="Times New Roman"/>
                <w:sz w:val="24"/>
                <w:szCs w:val="24"/>
                <w:lang w:eastAsia="ru-RU"/>
              </w:rPr>
              <w:t xml:space="preserve">» </w:t>
            </w:r>
            <w:r w:rsidR="00261F65">
              <w:rPr>
                <w:rFonts w:ascii="Times New Roman" w:eastAsia="Times New Roman" w:hAnsi="Times New Roman" w:cs="Times New Roman"/>
                <w:sz w:val="24"/>
                <w:szCs w:val="24"/>
                <w:lang w:eastAsia="ru-RU"/>
              </w:rPr>
              <w:t>июля</w:t>
            </w:r>
            <w:r w:rsidRPr="00D93D3D">
              <w:rPr>
                <w:rFonts w:ascii="Times New Roman" w:eastAsia="Times New Roman" w:hAnsi="Times New Roman" w:cs="Times New Roman"/>
                <w:sz w:val="24"/>
                <w:szCs w:val="24"/>
                <w:lang w:eastAsia="ru-RU"/>
              </w:rPr>
              <w:t xml:space="preserve"> 2017 года</w:t>
            </w:r>
            <w:r w:rsidRPr="00D93D3D">
              <w:rPr>
                <w:rFonts w:ascii="Times New Roman" w:eastAsia="Times New Roman" w:hAnsi="Times New Roman" w:cs="Times New Roman"/>
                <w:iCs/>
                <w:sz w:val="24"/>
                <w:szCs w:val="24"/>
                <w:lang w:eastAsia="ru-RU"/>
              </w:rPr>
              <w:t xml:space="preserve"> </w:t>
            </w:r>
            <w:r w:rsidR="00346359">
              <w:rPr>
                <w:rFonts w:ascii="Times New Roman" w:eastAsia="Times New Roman" w:hAnsi="Times New Roman" w:cs="Times New Roman"/>
                <w:sz w:val="24"/>
                <w:szCs w:val="24"/>
                <w:lang w:eastAsia="ru-RU"/>
              </w:rPr>
              <w:t>1</w:t>
            </w:r>
            <w:r w:rsidR="00261F65">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:00 часов  (время московское) </w:t>
            </w:r>
          </w:p>
          <w:p w:rsidR="00D93D3D" w:rsidRPr="00D93D3D" w:rsidRDefault="00D93D3D" w:rsidP="00D93D3D">
            <w:pPr>
              <w:spacing w:after="0" w:line="240" w:lineRule="auto"/>
              <w:rPr>
                <w:rFonts w:ascii="Times New Roman" w:eastAsia="Times New Roman" w:hAnsi="Times New Roman" w:cs="Times New Roman"/>
                <w:sz w:val="24"/>
                <w:szCs w:val="24"/>
                <w:highlight w:val="lightGray"/>
                <w:lang w:eastAsia="ru-RU"/>
              </w:rPr>
            </w:pPr>
            <w:r w:rsidRPr="00D93D3D">
              <w:rPr>
                <w:rFonts w:ascii="Times New Roman" w:eastAsia="Times New Roman" w:hAnsi="Times New Roman" w:cs="Times New Roman"/>
                <w:sz w:val="24"/>
                <w:szCs w:val="24"/>
                <w:lang w:eastAsia="ru-RU"/>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261F65">
              <w:rPr>
                <w:rFonts w:ascii="Times New Roman" w:eastAsia="Times New Roman" w:hAnsi="Times New Roman" w:cs="Times New Roman"/>
                <w:sz w:val="24"/>
                <w:szCs w:val="24"/>
                <w:lang w:eastAsia="ru-RU"/>
              </w:rPr>
              <w:t>13</w:t>
            </w:r>
            <w:r w:rsidRPr="00D93D3D">
              <w:rPr>
                <w:rFonts w:ascii="Times New Roman" w:eastAsia="Times New Roman" w:hAnsi="Times New Roman" w:cs="Times New Roman"/>
                <w:sz w:val="24"/>
                <w:szCs w:val="24"/>
                <w:lang w:eastAsia="ru-RU"/>
              </w:rPr>
              <w:t xml:space="preserve">» </w:t>
            </w:r>
            <w:r w:rsidR="00261F65">
              <w:rPr>
                <w:rFonts w:ascii="Times New Roman" w:eastAsia="Times New Roman" w:hAnsi="Times New Roman" w:cs="Times New Roman"/>
                <w:sz w:val="24"/>
                <w:szCs w:val="24"/>
                <w:lang w:eastAsia="ru-RU"/>
              </w:rPr>
              <w:t>июля</w:t>
            </w:r>
            <w:r w:rsidRPr="00D93D3D">
              <w:rPr>
                <w:rFonts w:ascii="Times New Roman" w:eastAsia="Times New Roman" w:hAnsi="Times New Roman" w:cs="Times New Roman"/>
                <w:sz w:val="24"/>
                <w:szCs w:val="24"/>
                <w:lang w:eastAsia="ru-RU"/>
              </w:rPr>
              <w:t xml:space="preserve"> 2017 года в 14 часов 00 минут по местному времени</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sidR="00261F65">
              <w:rPr>
                <w:rFonts w:ascii="Times New Roman" w:eastAsia="Times New Roman" w:hAnsi="Times New Roman" w:cs="Times New Roman"/>
                <w:sz w:val="24"/>
                <w:szCs w:val="24"/>
                <w:lang w:eastAsia="ru-RU"/>
              </w:rPr>
              <w:t>13</w:t>
            </w:r>
            <w:r w:rsidRPr="00D93D3D">
              <w:rPr>
                <w:rFonts w:ascii="Times New Roman" w:eastAsia="Times New Roman" w:hAnsi="Times New Roman" w:cs="Times New Roman"/>
                <w:sz w:val="24"/>
                <w:szCs w:val="24"/>
                <w:lang w:eastAsia="ru-RU"/>
              </w:rPr>
              <w:t xml:space="preserve">» </w:t>
            </w:r>
            <w:r w:rsidR="00261F65">
              <w:rPr>
                <w:rFonts w:ascii="Times New Roman" w:eastAsia="Times New Roman" w:hAnsi="Times New Roman" w:cs="Times New Roman"/>
                <w:sz w:val="24"/>
                <w:szCs w:val="24"/>
                <w:lang w:eastAsia="ru-RU"/>
              </w:rPr>
              <w:t>июля</w:t>
            </w:r>
            <w:r w:rsidRPr="00D93D3D">
              <w:rPr>
                <w:rFonts w:ascii="Times New Roman" w:eastAsia="Times New Roman" w:hAnsi="Times New Roman" w:cs="Times New Roman"/>
                <w:sz w:val="24"/>
                <w:szCs w:val="24"/>
                <w:lang w:eastAsia="ru-RU"/>
              </w:rPr>
              <w:t xml:space="preserve"> 2017 года в 16 часов 00 минут по местному времени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261F65">
              <w:rPr>
                <w:rFonts w:ascii="Times New Roman" w:eastAsia="Times New Roman" w:hAnsi="Times New Roman" w:cs="Times New Roman"/>
                <w:sz w:val="24"/>
                <w:szCs w:val="24"/>
                <w:lang w:eastAsia="ru-RU"/>
              </w:rPr>
              <w:t>20</w:t>
            </w:r>
            <w:r w:rsidRPr="00D93D3D">
              <w:rPr>
                <w:rFonts w:ascii="Times New Roman" w:eastAsia="Times New Roman" w:hAnsi="Times New Roman" w:cs="Times New Roman"/>
                <w:sz w:val="24"/>
                <w:szCs w:val="24"/>
                <w:lang w:eastAsia="ru-RU"/>
              </w:rPr>
              <w:t xml:space="preserve">» </w:t>
            </w:r>
            <w:r w:rsidR="00510796">
              <w:rPr>
                <w:rFonts w:ascii="Times New Roman" w:eastAsia="Times New Roman" w:hAnsi="Times New Roman" w:cs="Times New Roman"/>
                <w:sz w:val="24"/>
                <w:szCs w:val="24"/>
                <w:lang w:eastAsia="ru-RU"/>
              </w:rPr>
              <w:t>ию</w:t>
            </w:r>
            <w:r w:rsidR="00261F65">
              <w:rPr>
                <w:rFonts w:ascii="Times New Roman" w:eastAsia="Times New Roman" w:hAnsi="Times New Roman" w:cs="Times New Roman"/>
                <w:sz w:val="24"/>
                <w:szCs w:val="24"/>
                <w:lang w:eastAsia="ru-RU"/>
              </w:rPr>
              <w:t>л</w:t>
            </w:r>
            <w:r w:rsidR="00510796">
              <w:rPr>
                <w:rFonts w:ascii="Times New Roman" w:eastAsia="Times New Roman" w:hAnsi="Times New Roman" w:cs="Times New Roman"/>
                <w:sz w:val="24"/>
                <w:szCs w:val="24"/>
                <w:lang w:eastAsia="ru-RU"/>
              </w:rPr>
              <w:t>я</w:t>
            </w:r>
            <w:r w:rsidRPr="00D93D3D">
              <w:rPr>
                <w:rFonts w:ascii="Times New Roman" w:eastAsia="Times New Roman" w:hAnsi="Times New Roman" w:cs="Times New Roman"/>
                <w:sz w:val="24"/>
                <w:szCs w:val="24"/>
                <w:lang w:eastAsia="ru-RU"/>
              </w:rPr>
              <w:t xml:space="preserve"> 2017 года </w:t>
            </w: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w:t>
            </w:r>
            <w:r w:rsidR="005775F4">
              <w:rPr>
                <w:rFonts w:ascii="Times New Roman" w:eastAsia="Times New Roman" w:hAnsi="Times New Roman" w:cs="Times New Roman"/>
                <w:bCs/>
                <w:sz w:val="24"/>
                <w:szCs w:val="24"/>
                <w:lang w:eastAsia="ru-RU"/>
              </w:rPr>
              <w:t>77</w:t>
            </w:r>
            <w:r w:rsidRPr="00D93D3D">
              <w:rPr>
                <w:rFonts w:ascii="Times New Roman" w:eastAsia="Times New Roman" w:hAnsi="Times New Roman" w:cs="Times New Roman"/>
                <w:bCs/>
                <w:sz w:val="24"/>
                <w:szCs w:val="24"/>
                <w:lang w:eastAsia="ru-RU"/>
              </w:rPr>
              <w:t xml:space="preserve">, Республика Башкортостан, г. Уфа, ул. Ленина, д. </w:t>
            </w:r>
            <w:r w:rsidR="005775F4">
              <w:rPr>
                <w:rFonts w:ascii="Times New Roman" w:eastAsia="Times New Roman" w:hAnsi="Times New Roman" w:cs="Times New Roman"/>
                <w:bCs/>
                <w:sz w:val="24"/>
                <w:szCs w:val="24"/>
                <w:lang w:eastAsia="ru-RU"/>
              </w:rPr>
              <w:t>30</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7"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w:t>
            </w:r>
            <w:r w:rsidR="00261F65">
              <w:rPr>
                <w:rFonts w:ascii="Times New Roman" w:eastAsia="Times New Roman" w:hAnsi="Times New Roman" w:cs="Times New Roman"/>
                <w:b/>
                <w:sz w:val="24"/>
                <w:szCs w:val="24"/>
                <w:lang w:eastAsia="ru-RU"/>
              </w:rPr>
              <w:t>2</w:t>
            </w:r>
            <w:r w:rsidR="008C5FE1">
              <w:rPr>
                <w:rFonts w:ascii="Times New Roman" w:eastAsia="Times New Roman" w:hAnsi="Times New Roman" w:cs="Times New Roman"/>
                <w:b/>
                <w:sz w:val="24"/>
                <w:szCs w:val="24"/>
                <w:lang w:eastAsia="ru-RU"/>
              </w:rPr>
              <w:t>7</w:t>
            </w:r>
            <w:r w:rsidRPr="00D93D3D">
              <w:rPr>
                <w:rFonts w:ascii="Times New Roman" w:eastAsia="Times New Roman" w:hAnsi="Times New Roman" w:cs="Times New Roman"/>
                <w:b/>
                <w:sz w:val="24"/>
                <w:szCs w:val="24"/>
                <w:lang w:eastAsia="ru-RU"/>
              </w:rPr>
              <w:t xml:space="preserve">» </w:t>
            </w:r>
            <w:r w:rsidR="00261F65">
              <w:rPr>
                <w:rFonts w:ascii="Times New Roman" w:eastAsia="Times New Roman" w:hAnsi="Times New Roman" w:cs="Times New Roman"/>
                <w:b/>
                <w:sz w:val="24"/>
                <w:szCs w:val="24"/>
                <w:lang w:eastAsia="ru-RU"/>
              </w:rPr>
              <w:t>июня</w:t>
            </w:r>
            <w:r w:rsidRPr="00D93D3D">
              <w:rPr>
                <w:rFonts w:ascii="Times New Roman" w:eastAsia="Times New Roman" w:hAnsi="Times New Roman" w:cs="Times New Roman"/>
                <w:b/>
                <w:sz w:val="24"/>
                <w:szCs w:val="24"/>
                <w:lang w:eastAsia="ru-RU"/>
              </w:rPr>
              <w:t xml:space="preserve"> 2017 года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b/>
                <w:sz w:val="24"/>
                <w:szCs w:val="24"/>
                <w:lang w:eastAsia="ru-RU"/>
              </w:rPr>
              <w:t xml:space="preserve">Дата окончания срока предоставления Претендентам разъяснений положений Документации о закупке:                                     </w:t>
            </w:r>
            <w:r w:rsidR="00C545A7" w:rsidRPr="00BA63A8">
              <w:rPr>
                <w:rFonts w:ascii="Times New Roman" w:eastAsia="Times New Roman" w:hAnsi="Times New Roman" w:cs="Times New Roman"/>
                <w:b/>
                <w:sz w:val="24"/>
                <w:szCs w:val="24"/>
                <w:lang w:eastAsia="ru-RU"/>
              </w:rPr>
              <w:t>«</w:t>
            </w:r>
            <w:r w:rsidR="006225DB">
              <w:rPr>
                <w:rFonts w:ascii="Times New Roman" w:eastAsia="Times New Roman" w:hAnsi="Times New Roman" w:cs="Times New Roman"/>
                <w:b/>
                <w:sz w:val="24"/>
                <w:szCs w:val="24"/>
                <w:lang w:eastAsia="ru-RU"/>
              </w:rPr>
              <w:t>0</w:t>
            </w:r>
            <w:r w:rsidR="008C5FE1">
              <w:rPr>
                <w:rFonts w:ascii="Times New Roman" w:eastAsia="Times New Roman" w:hAnsi="Times New Roman" w:cs="Times New Roman"/>
                <w:b/>
                <w:sz w:val="24"/>
                <w:szCs w:val="24"/>
                <w:lang w:eastAsia="ru-RU"/>
              </w:rPr>
              <w:t>6</w:t>
            </w:r>
            <w:r w:rsidRPr="00BA63A8">
              <w:rPr>
                <w:rFonts w:ascii="Times New Roman" w:eastAsia="Times New Roman" w:hAnsi="Times New Roman" w:cs="Times New Roman"/>
                <w:b/>
                <w:sz w:val="24"/>
                <w:szCs w:val="24"/>
                <w:lang w:eastAsia="ru-RU"/>
              </w:rPr>
              <w:t>»</w:t>
            </w:r>
            <w:r w:rsidR="006225DB">
              <w:rPr>
                <w:rFonts w:ascii="Times New Roman" w:eastAsia="Times New Roman" w:hAnsi="Times New Roman" w:cs="Times New Roman"/>
                <w:b/>
                <w:sz w:val="24"/>
                <w:szCs w:val="24"/>
                <w:lang w:eastAsia="ru-RU"/>
              </w:rPr>
              <w:t xml:space="preserve"> июля</w:t>
            </w:r>
            <w:r w:rsidRPr="00D93D3D">
              <w:rPr>
                <w:rFonts w:ascii="Times New Roman" w:eastAsia="Times New Roman" w:hAnsi="Times New Roman" w:cs="Times New Roman"/>
                <w:b/>
                <w:sz w:val="24"/>
                <w:szCs w:val="24"/>
                <w:lang w:eastAsia="ru-RU"/>
              </w:rPr>
              <w:t xml:space="preserve"> 2017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C535B2" w:rsidRPr="00C535B2" w:rsidRDefault="00C535B2"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Право на заключение договора </w:t>
            </w:r>
            <w:r w:rsidRPr="00C535B2">
              <w:rPr>
                <w:rFonts w:ascii="Times New Roman" w:eastAsia="Times New Roman" w:hAnsi="Times New Roman" w:cs="Times New Roman"/>
                <w:sz w:val="24"/>
                <w:szCs w:val="24"/>
                <w:lang w:eastAsia="ru-RU"/>
              </w:rPr>
              <w:t xml:space="preserve">на </w:t>
            </w:r>
            <w:r w:rsidR="00745AD2" w:rsidRPr="00745AD2">
              <w:rPr>
                <w:rFonts w:ascii="Times New Roman" w:eastAsia="Times New Roman" w:hAnsi="Times New Roman" w:cs="Times New Roman"/>
                <w:sz w:val="24"/>
                <w:szCs w:val="24"/>
                <w:lang w:eastAsia="ru-RU"/>
              </w:rPr>
              <w:t>поставку опор деревянных пропитанных L-8.0 м</w:t>
            </w:r>
            <w:r w:rsidRPr="00C535B2">
              <w:rPr>
                <w:rFonts w:ascii="Times New Roman" w:eastAsia="Calibri" w:hAnsi="Times New Roman" w:cs="Times New Roman"/>
                <w:color w:val="000000"/>
                <w:sz w:val="24"/>
                <w:szCs w:val="24"/>
              </w:rPr>
              <w:t>.</w:t>
            </w:r>
          </w:p>
          <w:p w:rsidR="00C535B2" w:rsidRPr="00C535B2" w:rsidRDefault="00C535B2"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706BA" w:rsidRPr="006706BA" w:rsidRDefault="006706BA" w:rsidP="006706BA">
            <w:pPr>
              <w:autoSpaceDE w:val="0"/>
              <w:autoSpaceDN w:val="0"/>
              <w:adjustRightInd w:val="0"/>
              <w:jc w:val="both"/>
              <w:rPr>
                <w:rFonts w:ascii="Times New Roman" w:eastAsia="Calibri" w:hAnsi="Times New Roman" w:cs="Times New Roman"/>
                <w:sz w:val="24"/>
                <w:szCs w:val="24"/>
              </w:rPr>
            </w:pPr>
            <w:r w:rsidRPr="006706BA">
              <w:rPr>
                <w:rFonts w:ascii="Times New Roman" w:eastAsia="Calibri" w:hAnsi="Times New Roman" w:cs="Times New Roman"/>
                <w:sz w:val="24"/>
                <w:szCs w:val="24"/>
              </w:rPr>
              <w:t>Перечень поставляемого товара определяется условиями Договора (</w:t>
            </w:r>
            <w:hyperlink w:anchor="_РАЗДЕЛ_V._Проект" w:history="1">
              <w:r w:rsidRPr="006706BA">
                <w:rPr>
                  <w:rStyle w:val="a3"/>
                  <w:rFonts w:ascii="Times New Roman" w:hAnsi="Times New Roman" w:cs="Times New Roman"/>
                  <w:iCs/>
                  <w:sz w:val="24"/>
                  <w:szCs w:val="24"/>
                </w:rPr>
                <w:t xml:space="preserve">в разделе </w:t>
              </w:r>
              <w:r w:rsidRPr="006706BA">
                <w:rPr>
                  <w:rStyle w:val="a3"/>
                  <w:rFonts w:ascii="Times New Roman" w:hAnsi="Times New Roman" w:cs="Times New Roman"/>
                  <w:iCs/>
                  <w:sz w:val="24"/>
                  <w:szCs w:val="24"/>
                  <w:lang w:val="en-US"/>
                </w:rPr>
                <w:t>V</w:t>
              </w:r>
              <w:r w:rsidRPr="006706BA">
                <w:rPr>
                  <w:rStyle w:val="a3"/>
                  <w:rFonts w:ascii="Times New Roman" w:hAnsi="Times New Roman" w:cs="Times New Roman"/>
                  <w:iCs/>
                  <w:sz w:val="24"/>
                  <w:szCs w:val="24"/>
                </w:rPr>
                <w:t xml:space="preserve"> «Проект договора»</w:t>
              </w:r>
            </w:hyperlink>
            <w:r w:rsidRPr="006706BA">
              <w:rPr>
                <w:rFonts w:ascii="Times New Roman" w:eastAsia="Calibri" w:hAnsi="Times New Roman" w:cs="Times New Roman"/>
                <w:sz w:val="24"/>
                <w:szCs w:val="24"/>
              </w:rPr>
              <w:t xml:space="preserve">) </w:t>
            </w:r>
            <w:r w:rsidRPr="006706BA">
              <w:rPr>
                <w:rFonts w:ascii="Times New Roman" w:hAnsi="Times New Roman" w:cs="Times New Roman"/>
                <w:iCs/>
                <w:sz w:val="24"/>
                <w:szCs w:val="24"/>
              </w:rPr>
              <w:t xml:space="preserve">и Техническим заданием (в </w:t>
            </w:r>
            <w:hyperlink w:anchor="_РАЗДЕЛ_IV._Техническое_1" w:history="1">
              <w:r w:rsidRPr="006706BA">
                <w:rPr>
                  <w:rStyle w:val="a3"/>
                  <w:rFonts w:ascii="Times New Roman" w:hAnsi="Times New Roman" w:cs="Times New Roman"/>
                  <w:iCs/>
                  <w:sz w:val="24"/>
                  <w:szCs w:val="24"/>
                </w:rPr>
                <w:t>разделе IV «Техническое задание»</w:t>
              </w:r>
            </w:hyperlink>
            <w:r w:rsidRPr="006706BA">
              <w:rPr>
                <w:rFonts w:ascii="Times New Roman" w:hAnsi="Times New Roman" w:cs="Times New Roman"/>
                <w:iCs/>
                <w:sz w:val="24"/>
                <w:szCs w:val="24"/>
              </w:rPr>
              <w:t>) Документации о закупке.</w:t>
            </w:r>
            <w:r w:rsidRPr="006706BA">
              <w:rPr>
                <w:rFonts w:ascii="Times New Roman" w:eastAsia="Calibri" w:hAnsi="Times New Roman" w:cs="Times New Roman"/>
                <w:sz w:val="24"/>
                <w:szCs w:val="24"/>
              </w:rPr>
              <w:t xml:space="preserve"> </w:t>
            </w:r>
          </w:p>
          <w:p w:rsidR="00D93D3D" w:rsidRPr="00D93D3D" w:rsidRDefault="006706BA" w:rsidP="006706BA">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6706BA">
              <w:rPr>
                <w:rFonts w:ascii="Times New Roman" w:eastAsia="Calibri" w:hAnsi="Times New Roman" w:cs="Times New Roman"/>
                <w:sz w:val="24"/>
                <w:szCs w:val="24"/>
              </w:rPr>
              <w:t xml:space="preserve">      Количество</w:t>
            </w:r>
            <w:r w:rsidRPr="006706BA">
              <w:rPr>
                <w:rFonts w:ascii="Times New Roman" w:hAnsi="Times New Roman" w:cs="Times New Roman"/>
                <w:sz w:val="24"/>
                <w:szCs w:val="24"/>
              </w:rPr>
              <w:t xml:space="preserve"> </w:t>
            </w:r>
            <w:r w:rsidRPr="006706BA">
              <w:rPr>
                <w:rFonts w:ascii="Times New Roman" w:eastAsia="Calibri" w:hAnsi="Times New Roman" w:cs="Times New Roman"/>
                <w:sz w:val="24"/>
                <w:szCs w:val="24"/>
              </w:rPr>
              <w:t xml:space="preserve">поставляемого товара определяется условиями </w:t>
            </w:r>
            <w:r w:rsidRPr="006706BA">
              <w:rPr>
                <w:rFonts w:ascii="Times New Roman" w:hAnsi="Times New Roman" w:cs="Times New Roman"/>
                <w:sz w:val="24"/>
                <w:szCs w:val="24"/>
              </w:rPr>
              <w:t xml:space="preserve">заказов на поставку Товара, согласованных в порядке, предусмотренном разделом 11 проекта Договора </w:t>
            </w:r>
            <w:r w:rsidRPr="006706BA">
              <w:rPr>
                <w:rFonts w:ascii="Times New Roman" w:eastAsia="Calibri" w:hAnsi="Times New Roman" w:cs="Times New Roman"/>
                <w:sz w:val="24"/>
                <w:szCs w:val="24"/>
              </w:rPr>
              <w:t>(</w:t>
            </w:r>
            <w:hyperlink w:anchor="_РАЗДЕЛ_V._Проект" w:history="1">
              <w:r w:rsidRPr="006706BA">
                <w:rPr>
                  <w:rStyle w:val="a3"/>
                  <w:rFonts w:ascii="Times New Roman" w:hAnsi="Times New Roman" w:cs="Times New Roman"/>
                  <w:iCs/>
                  <w:sz w:val="24"/>
                  <w:szCs w:val="24"/>
                </w:rPr>
                <w:t xml:space="preserve">в разделе </w:t>
              </w:r>
              <w:r w:rsidRPr="006706BA">
                <w:rPr>
                  <w:rStyle w:val="a3"/>
                  <w:rFonts w:ascii="Times New Roman" w:hAnsi="Times New Roman" w:cs="Times New Roman"/>
                  <w:iCs/>
                  <w:sz w:val="24"/>
                  <w:szCs w:val="24"/>
                  <w:lang w:val="en-US"/>
                </w:rPr>
                <w:t>V</w:t>
              </w:r>
              <w:r w:rsidRPr="006706BA">
                <w:rPr>
                  <w:rStyle w:val="a3"/>
                  <w:rFonts w:ascii="Times New Roman" w:hAnsi="Times New Roman" w:cs="Times New Roman"/>
                  <w:iCs/>
                  <w:sz w:val="24"/>
                  <w:szCs w:val="24"/>
                </w:rPr>
                <w:t xml:space="preserve"> «Проект договора»</w:t>
              </w:r>
            </w:hyperlink>
            <w:r w:rsidRPr="006706BA">
              <w:rPr>
                <w:rFonts w:ascii="Times New Roman" w:eastAsia="Calibri" w:hAnsi="Times New Roman" w:cs="Times New Roman"/>
                <w:sz w:val="24"/>
                <w:szCs w:val="24"/>
              </w:rPr>
              <w:t>)</w:t>
            </w:r>
            <w:r w:rsidRPr="006706BA">
              <w:rPr>
                <w:rFonts w:ascii="Times New Roman" w:hAnsi="Times New Roman" w:cs="Times New Roman"/>
                <w:sz w:val="24"/>
                <w:szCs w:val="24"/>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9"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6706BA" w:rsidRPr="00994CB3" w:rsidRDefault="006706BA" w:rsidP="006706BA">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6706BA" w:rsidRPr="00994CB3" w:rsidRDefault="006706BA" w:rsidP="006706BA">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23 600 000,00</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Двадцать три миллиона шестьсот тысяч</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рублей</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коп.</w:t>
            </w:r>
            <w:r w:rsidRPr="00994CB3">
              <w:rPr>
                <w:rFonts w:ascii="Times New Roman" w:eastAsia="Calibri" w:hAnsi="Times New Roman" w:cs="Times New Roman"/>
                <w:iCs/>
                <w:sz w:val="24"/>
                <w:szCs w:val="24"/>
              </w:rPr>
              <w:t xml:space="preserve">, с учетом НДС, в том числе НДС (18%) </w:t>
            </w:r>
            <w:r>
              <w:rPr>
                <w:rFonts w:ascii="Times New Roman" w:eastAsia="Calibri" w:hAnsi="Times New Roman" w:cs="Times New Roman"/>
                <w:iCs/>
                <w:sz w:val="24"/>
                <w:szCs w:val="24"/>
              </w:rPr>
              <w:t>3 600 000,00</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рублей</w:t>
            </w:r>
            <w:r w:rsidRPr="00994CB3">
              <w:rPr>
                <w:rFonts w:ascii="Times New Roman" w:eastAsia="Calibri" w:hAnsi="Times New Roman" w:cs="Times New Roman"/>
                <w:iCs/>
                <w:sz w:val="24"/>
                <w:szCs w:val="24"/>
              </w:rPr>
              <w:t xml:space="preserve">. </w:t>
            </w:r>
          </w:p>
          <w:p w:rsidR="006706BA" w:rsidRPr="00994CB3" w:rsidRDefault="006706BA" w:rsidP="006706BA">
            <w:pPr>
              <w:autoSpaceDE w:val="0"/>
              <w:autoSpaceDN w:val="0"/>
              <w:adjustRightInd w:val="0"/>
              <w:spacing w:after="0" w:line="240" w:lineRule="auto"/>
              <w:jc w:val="both"/>
              <w:rPr>
                <w:rFonts w:ascii="Times New Roman" w:eastAsia="Calibri" w:hAnsi="Times New Roman" w:cs="Times New Roman"/>
                <w:iCs/>
                <w:sz w:val="10"/>
                <w:szCs w:val="10"/>
              </w:rPr>
            </w:pPr>
          </w:p>
          <w:p w:rsidR="006E1AEF" w:rsidRDefault="006706BA" w:rsidP="006706BA">
            <w:pPr>
              <w:spacing w:after="0" w:line="240" w:lineRule="auto"/>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20 000 000,00</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Двадцать миллионов</w:t>
            </w:r>
            <w:r w:rsidRPr="00994CB3">
              <w:rPr>
                <w:rFonts w:ascii="Times New Roman" w:eastAsia="Times New Roman" w:hAnsi="Times New Roman" w:cs="Times New Roman"/>
                <w:iCs/>
                <w:sz w:val="24"/>
                <w:szCs w:val="24"/>
                <w:lang w:eastAsia="ru-RU"/>
              </w:rPr>
              <w:t xml:space="preserve">) </w:t>
            </w:r>
            <w:r>
              <w:rPr>
                <w:rFonts w:ascii="Times New Roman" w:eastAsia="Calibri" w:hAnsi="Times New Roman" w:cs="Times New Roman"/>
                <w:iCs/>
                <w:sz w:val="24"/>
                <w:szCs w:val="24"/>
              </w:rPr>
              <w:t>рублей</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00</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коп.</w:t>
            </w:r>
            <w:r w:rsidRPr="00994CB3">
              <w:rPr>
                <w:rFonts w:ascii="Times New Roman" w:eastAsia="Times New Roman" w:hAnsi="Times New Roman" w:cs="Times New Roman"/>
                <w:iCs/>
                <w:sz w:val="24"/>
                <w:szCs w:val="24"/>
                <w:lang w:eastAsia="ru-RU"/>
              </w:rPr>
              <w:t>, без учета НДС.</w:t>
            </w:r>
          </w:p>
          <w:p w:rsidR="006706BA" w:rsidRPr="006E1AEF" w:rsidRDefault="006706BA" w:rsidP="006706BA">
            <w:pPr>
              <w:spacing w:after="0" w:line="240" w:lineRule="auto"/>
              <w:rPr>
                <w:rFonts w:ascii="Times New Roman" w:eastAsia="Times New Roman" w:hAnsi="Times New Roman" w:cs="Times New Roman"/>
                <w:iCs/>
                <w:sz w:val="24"/>
                <w:szCs w:val="24"/>
                <w:lang w:eastAsia="ru-RU"/>
              </w:rPr>
            </w:pPr>
          </w:p>
          <w:p w:rsidR="006706BA" w:rsidRPr="00261F65" w:rsidRDefault="006706BA" w:rsidP="006706BA">
            <w:pPr>
              <w:autoSpaceDE w:val="0"/>
              <w:autoSpaceDN w:val="0"/>
              <w:adjustRightInd w:val="0"/>
              <w:jc w:val="both"/>
              <w:rPr>
                <w:rFonts w:ascii="Times New Roman" w:eastAsia="Calibri" w:hAnsi="Times New Roman" w:cs="Times New Roman"/>
                <w:iCs/>
                <w:sz w:val="24"/>
                <w:szCs w:val="24"/>
              </w:rPr>
            </w:pPr>
            <w:r>
              <w:rPr>
                <w:iCs/>
              </w:rPr>
              <w:t xml:space="preserve">       </w:t>
            </w:r>
            <w:r w:rsidRPr="00261F65">
              <w:rPr>
                <w:rFonts w:ascii="Times New Roman" w:eastAsia="Calibri" w:hAnsi="Times New Roman" w:cs="Times New Roman"/>
                <w:iCs/>
                <w:sz w:val="24"/>
                <w:szCs w:val="24"/>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6706BA" w:rsidRPr="00261F65" w:rsidRDefault="006706BA" w:rsidP="006706BA">
            <w:pPr>
              <w:autoSpaceDE w:val="0"/>
              <w:autoSpaceDN w:val="0"/>
              <w:adjustRightInd w:val="0"/>
              <w:jc w:val="both"/>
              <w:rPr>
                <w:rFonts w:ascii="Times New Roman" w:eastAsia="Calibri" w:hAnsi="Times New Roman" w:cs="Times New Roman"/>
                <w:iCs/>
                <w:sz w:val="24"/>
                <w:szCs w:val="24"/>
              </w:rPr>
            </w:pPr>
            <w:r w:rsidRPr="00261F65">
              <w:rPr>
                <w:rFonts w:ascii="Times New Roman" w:hAnsi="Times New Roman" w:cs="Times New Roman"/>
                <w:sz w:val="24"/>
                <w:szCs w:val="24"/>
              </w:rPr>
              <w:t xml:space="preserve">      Начальная (максимальная) цена</w:t>
            </w:r>
            <w:r w:rsidRPr="00261F65">
              <w:rPr>
                <w:rFonts w:ascii="Times New Roman" w:eastAsia="Calibri" w:hAnsi="Times New Roman" w:cs="Times New Roman"/>
                <w:iCs/>
                <w:sz w:val="24"/>
                <w:szCs w:val="24"/>
              </w:rPr>
              <w:t xml:space="preserve"> за единицу измерения (</w:t>
            </w:r>
            <w:hyperlink w:anchor="_РАЗДЕЛ_IV._Техническое_1" w:history="1">
              <w:r w:rsidRPr="00261F65">
                <w:rPr>
                  <w:rStyle w:val="a3"/>
                  <w:rFonts w:ascii="Times New Roman" w:hAnsi="Times New Roman" w:cs="Times New Roman"/>
                  <w:sz w:val="24"/>
                  <w:szCs w:val="24"/>
                </w:rPr>
                <w:t>раздел IV «Техническое задание»</w:t>
              </w:r>
            </w:hyperlink>
            <w:r w:rsidRPr="00261F65">
              <w:rPr>
                <w:rFonts w:ascii="Times New Roman" w:eastAsia="Calibri" w:hAnsi="Times New Roman" w:cs="Times New Roman"/>
                <w:iCs/>
                <w:sz w:val="24"/>
                <w:szCs w:val="24"/>
              </w:rPr>
              <w:t>) указана без учета коэффициента снижения, по данной предельной сумме Претенденты не направляют свои предложения.</w:t>
            </w:r>
          </w:p>
          <w:p w:rsidR="006706BA" w:rsidRPr="00261F65" w:rsidRDefault="006706BA" w:rsidP="006706BA">
            <w:pPr>
              <w:autoSpaceDE w:val="0"/>
              <w:autoSpaceDN w:val="0"/>
              <w:adjustRightInd w:val="0"/>
              <w:jc w:val="both"/>
              <w:rPr>
                <w:rFonts w:ascii="Times New Roman" w:eastAsia="Calibri" w:hAnsi="Times New Roman" w:cs="Times New Roman"/>
                <w:iCs/>
                <w:sz w:val="24"/>
                <w:szCs w:val="24"/>
              </w:rPr>
            </w:pPr>
            <w:r w:rsidRPr="00261F65">
              <w:rPr>
                <w:rFonts w:ascii="Times New Roman" w:eastAsia="Calibri" w:hAnsi="Times New Roman" w:cs="Times New Roman"/>
                <w:iCs/>
                <w:sz w:val="24"/>
                <w:szCs w:val="24"/>
              </w:rPr>
              <w:t xml:space="preserve">      Коэффициент снижения не может быть больше 1 (единицы).  Коэффициент снижения применяется единым ко всем позициям товара и применяется к начальной (максимальной) цене договора.                 </w:t>
            </w:r>
          </w:p>
          <w:p w:rsidR="006706BA" w:rsidRPr="00261F65" w:rsidRDefault="006706BA" w:rsidP="006706BA">
            <w:pPr>
              <w:autoSpaceDE w:val="0"/>
              <w:autoSpaceDN w:val="0"/>
              <w:adjustRightInd w:val="0"/>
              <w:jc w:val="both"/>
              <w:rPr>
                <w:rFonts w:ascii="Times New Roman" w:eastAsia="Calibri" w:hAnsi="Times New Roman" w:cs="Times New Roman"/>
                <w:iCs/>
                <w:sz w:val="24"/>
                <w:szCs w:val="24"/>
              </w:rPr>
            </w:pPr>
            <w:r w:rsidRPr="00261F65">
              <w:rPr>
                <w:rFonts w:ascii="Times New Roman" w:eastAsia="Calibri" w:hAnsi="Times New Roman" w:cs="Times New Roman"/>
                <w:iCs/>
                <w:sz w:val="24"/>
                <w:szCs w:val="24"/>
              </w:rPr>
              <w:t xml:space="preserve">Размер коэффициента снижения, произведение которого на </w:t>
            </w:r>
            <w:r w:rsidRPr="00261F65">
              <w:rPr>
                <w:rFonts w:ascii="Times New Roman" w:hAnsi="Times New Roman" w:cs="Times New Roman"/>
                <w:sz w:val="24"/>
                <w:szCs w:val="24"/>
              </w:rPr>
              <w:t>начальную (максимальную) цену</w:t>
            </w:r>
            <w:r w:rsidRPr="00261F65">
              <w:rPr>
                <w:rFonts w:ascii="Times New Roman" w:eastAsia="Calibri" w:hAnsi="Times New Roman" w:cs="Times New Roman"/>
                <w:iCs/>
                <w:sz w:val="24"/>
                <w:szCs w:val="24"/>
              </w:rPr>
              <w:t xml:space="preserve"> за единицу измерения, указанную в </w:t>
            </w:r>
            <w:hyperlink w:anchor="_РАЗДЕЛ_IV._Техническое_1" w:history="1">
              <w:r w:rsidRPr="00261F65">
                <w:rPr>
                  <w:rStyle w:val="a3"/>
                  <w:rFonts w:ascii="Times New Roman" w:hAnsi="Times New Roman" w:cs="Times New Roman"/>
                  <w:sz w:val="24"/>
                  <w:szCs w:val="24"/>
                </w:rPr>
                <w:t>разделе IV «Техническое задание»</w:t>
              </w:r>
            </w:hyperlink>
            <w:r w:rsidRPr="00261F65">
              <w:rPr>
                <w:rFonts w:ascii="Times New Roman" w:eastAsia="Calibri" w:hAnsi="Times New Roman" w:cs="Times New Roman"/>
                <w:iCs/>
                <w:sz w:val="24"/>
                <w:szCs w:val="24"/>
              </w:rPr>
              <w:t xml:space="preserve"> настоящей Документации, должно привести к снижению </w:t>
            </w:r>
            <w:r w:rsidRPr="00261F65">
              <w:rPr>
                <w:rFonts w:ascii="Times New Roman" w:hAnsi="Times New Roman" w:cs="Times New Roman"/>
                <w:sz w:val="24"/>
                <w:szCs w:val="24"/>
              </w:rPr>
              <w:t>цены</w:t>
            </w:r>
            <w:r w:rsidRPr="00261F65">
              <w:rPr>
                <w:rFonts w:ascii="Times New Roman" w:eastAsia="Calibri" w:hAnsi="Times New Roman" w:cs="Times New Roman"/>
                <w:iCs/>
                <w:sz w:val="24"/>
                <w:szCs w:val="24"/>
              </w:rPr>
              <w:t xml:space="preserve"> соответствующей единицы измерения.</w:t>
            </w:r>
          </w:p>
          <w:p w:rsidR="006706BA" w:rsidRPr="00261F65" w:rsidRDefault="006706BA" w:rsidP="006706BA">
            <w:pPr>
              <w:autoSpaceDE w:val="0"/>
              <w:autoSpaceDN w:val="0"/>
              <w:adjustRightInd w:val="0"/>
              <w:jc w:val="both"/>
              <w:rPr>
                <w:rFonts w:ascii="Times New Roman" w:eastAsia="Calibri" w:hAnsi="Times New Roman" w:cs="Times New Roman"/>
                <w:iCs/>
                <w:sz w:val="24"/>
                <w:szCs w:val="24"/>
              </w:rPr>
            </w:pPr>
            <w:r w:rsidRPr="00261F65">
              <w:rPr>
                <w:rFonts w:ascii="Times New Roman" w:hAnsi="Times New Roman" w:cs="Times New Roman"/>
                <w:sz w:val="24"/>
                <w:szCs w:val="24"/>
              </w:rPr>
              <w:t>Цена</w:t>
            </w:r>
            <w:r w:rsidRPr="00261F65">
              <w:rPr>
                <w:rFonts w:ascii="Times New Roman" w:eastAsia="Calibri" w:hAnsi="Times New Roman" w:cs="Times New Roman"/>
                <w:iCs/>
                <w:sz w:val="24"/>
                <w:szCs w:val="24"/>
              </w:rPr>
              <w:t xml:space="preserve"> за единицу измерения в договоре, заключаемом по итогам Закупки, определяется путем произведения </w:t>
            </w:r>
            <w:r w:rsidRPr="00261F65">
              <w:rPr>
                <w:rFonts w:ascii="Times New Roman" w:hAnsi="Times New Roman" w:cs="Times New Roman"/>
                <w:sz w:val="24"/>
                <w:szCs w:val="24"/>
              </w:rPr>
              <w:t>начальной (максимальной) цены</w:t>
            </w:r>
            <w:r w:rsidRPr="00261F65">
              <w:rPr>
                <w:rFonts w:ascii="Times New Roman" w:eastAsia="Calibri" w:hAnsi="Times New Roman" w:cs="Times New Roman"/>
                <w:iCs/>
                <w:sz w:val="24"/>
                <w:szCs w:val="24"/>
              </w:rPr>
              <w:t xml:space="preserve"> за единицу измерения, указанной в  </w:t>
            </w:r>
            <w:hyperlink w:anchor="_РАЗДЕЛ_IV._Техническое_1" w:history="1">
              <w:r w:rsidRPr="00261F65">
                <w:rPr>
                  <w:rStyle w:val="a3"/>
                  <w:rFonts w:ascii="Times New Roman" w:hAnsi="Times New Roman" w:cs="Times New Roman"/>
                  <w:sz w:val="24"/>
                  <w:szCs w:val="24"/>
                </w:rPr>
                <w:t>разделе IV «Техническое задание»</w:t>
              </w:r>
            </w:hyperlink>
            <w:r w:rsidRPr="00261F65">
              <w:rPr>
                <w:rFonts w:ascii="Times New Roman" w:eastAsia="Calibri" w:hAnsi="Times New Roman" w:cs="Times New Roman"/>
                <w:iCs/>
                <w:sz w:val="24"/>
                <w:szCs w:val="24"/>
              </w:rPr>
              <w:t xml:space="preserve"> настоящей Документации, на коэффициент снижения цены, предложенный участником, с которым заключается договор по итогам проведенной Закупки.</w:t>
            </w:r>
          </w:p>
          <w:p w:rsidR="006706BA" w:rsidRPr="00261F65" w:rsidRDefault="006706BA" w:rsidP="006706BA">
            <w:pPr>
              <w:autoSpaceDE w:val="0"/>
              <w:autoSpaceDN w:val="0"/>
              <w:adjustRightInd w:val="0"/>
              <w:jc w:val="both"/>
              <w:rPr>
                <w:rFonts w:ascii="Times New Roman" w:eastAsia="Calibri" w:hAnsi="Times New Roman" w:cs="Times New Roman"/>
                <w:iCs/>
                <w:sz w:val="24"/>
                <w:szCs w:val="24"/>
              </w:rPr>
            </w:pPr>
            <w:r w:rsidRPr="00261F65">
              <w:rPr>
                <w:rFonts w:ascii="Times New Roman" w:eastAsia="Calibri" w:hAnsi="Times New Roman" w:cs="Times New Roman"/>
                <w:iCs/>
                <w:sz w:val="24"/>
                <w:szCs w:val="24"/>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6706BA" w:rsidRPr="00261F65" w:rsidRDefault="006706BA" w:rsidP="006706BA">
            <w:pPr>
              <w:autoSpaceDE w:val="0"/>
              <w:autoSpaceDN w:val="0"/>
              <w:adjustRightInd w:val="0"/>
              <w:jc w:val="both"/>
              <w:rPr>
                <w:rFonts w:ascii="Times New Roman" w:eastAsia="Calibri" w:hAnsi="Times New Roman" w:cs="Times New Roman"/>
                <w:iCs/>
                <w:sz w:val="24"/>
                <w:szCs w:val="24"/>
              </w:rPr>
            </w:pPr>
            <w:r w:rsidRPr="00261F65">
              <w:rPr>
                <w:rFonts w:ascii="Times New Roman" w:eastAsia="Calibri" w:hAnsi="Times New Roman" w:cs="Times New Roman"/>
                <w:iCs/>
                <w:sz w:val="24"/>
                <w:szCs w:val="24"/>
              </w:rPr>
              <w:t>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единицы измерения по сравнению с указанными в Документации.</w:t>
            </w:r>
          </w:p>
          <w:p w:rsidR="006E734E" w:rsidRPr="00D93D3D" w:rsidRDefault="006706BA" w:rsidP="006706BA">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261F65">
              <w:rPr>
                <w:rFonts w:ascii="Times New Roman" w:eastAsia="Calibri" w:hAnsi="Times New Roman" w:cs="Times New Roman"/>
                <w:iCs/>
                <w:sz w:val="24"/>
                <w:szCs w:val="24"/>
              </w:rPr>
              <w:t xml:space="preserve">При этом, в указанном случае для целей оценки и сопоставления Заявок цена единицы измерения, а также цена договора определяются путём произведения коэффициента снижения, предложенного каждым из Участников, на </w:t>
            </w:r>
            <w:r w:rsidRPr="00261F65">
              <w:rPr>
                <w:rFonts w:ascii="Times New Roman" w:hAnsi="Times New Roman" w:cs="Times New Roman"/>
                <w:sz w:val="24"/>
                <w:szCs w:val="24"/>
              </w:rPr>
              <w:t>начальную (максимальную) цену</w:t>
            </w:r>
            <w:r w:rsidRPr="00261F65">
              <w:rPr>
                <w:rFonts w:ascii="Times New Roman" w:eastAsia="Calibri" w:hAnsi="Times New Roman" w:cs="Times New Roman"/>
                <w:iCs/>
                <w:sz w:val="24"/>
                <w:szCs w:val="24"/>
              </w:rPr>
              <w:t xml:space="preserve"> за единицу измерения (</w:t>
            </w:r>
            <w:hyperlink w:anchor="_РАЗДЕЛ_IV._Техническое_1" w:history="1">
              <w:r w:rsidRPr="00261F65">
                <w:rPr>
                  <w:rStyle w:val="a3"/>
                  <w:rFonts w:ascii="Times New Roman" w:hAnsi="Times New Roman" w:cs="Times New Roman"/>
                  <w:sz w:val="24"/>
                  <w:szCs w:val="24"/>
                </w:rPr>
                <w:t>раздел IV «Техническое задание»</w:t>
              </w:r>
            </w:hyperlink>
            <w:r w:rsidRPr="00261F65">
              <w:rPr>
                <w:rFonts w:ascii="Times New Roman" w:hAnsi="Times New Roman" w:cs="Times New Roman"/>
                <w:sz w:val="24"/>
                <w:szCs w:val="24"/>
              </w:rPr>
              <w:t>)</w:t>
            </w:r>
            <w:r w:rsidRPr="00261F65">
              <w:rPr>
                <w:rFonts w:ascii="Times New Roman" w:eastAsia="Calibri" w:hAnsi="Times New Roman" w:cs="Times New Roman"/>
                <w:iCs/>
                <w:sz w:val="24"/>
                <w:szCs w:val="24"/>
              </w:rPr>
              <w:t xml:space="preserve"> и (</w:t>
            </w:r>
            <w:r w:rsidRPr="00261F65">
              <w:rPr>
                <w:rFonts w:ascii="Times New Roman" w:eastAsia="Calibri" w:hAnsi="Times New Roman" w:cs="Times New Roman"/>
                <w:iCs/>
                <w:color w:val="000000"/>
                <w:sz w:val="24"/>
                <w:szCs w:val="24"/>
              </w:rPr>
              <w:t xml:space="preserve">начальную (максимальную) </w:t>
            </w:r>
            <w:r w:rsidRPr="00261F65">
              <w:rPr>
                <w:rFonts w:ascii="Times New Roman" w:eastAsia="Calibri" w:hAnsi="Times New Roman" w:cs="Times New Roman"/>
                <w:iCs/>
                <w:sz w:val="24"/>
                <w:szCs w:val="24"/>
              </w:rPr>
              <w:t>цену договора) без НДС.</w:t>
            </w:r>
            <w:r w:rsidRPr="00F21C79">
              <w:rPr>
                <w:iCs/>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15"/>
            <w:bookmarkEnd w:id="21"/>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346"/>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w:t>
                  </w:r>
                  <w:r w:rsidR="007018C6">
                    <w:rPr>
                      <w:rFonts w:ascii="Times New Roman" w:eastAsia="Times New Roman" w:hAnsi="Times New Roman" w:cs="Arial"/>
                      <w:color w:val="000000"/>
                      <w:sz w:val="24"/>
                      <w:szCs w:val="24"/>
                      <w:lang w:eastAsia="ru-RU"/>
                    </w:rPr>
                    <w:t>предложений</w:t>
                  </w:r>
                  <w:r w:rsidRPr="00D93D3D">
                    <w:rPr>
                      <w:rFonts w:ascii="Times New Roman" w:eastAsia="Times New Roman" w:hAnsi="Times New Roman" w:cs="Arial"/>
                      <w:color w:val="000000"/>
                      <w:sz w:val="24"/>
                      <w:szCs w:val="24"/>
                      <w:lang w:eastAsia="ru-RU"/>
                    </w:rPr>
                    <w:t>:</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286B06">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D93D3D" w:rsidRPr="00D93D3D" w:rsidTr="00D93D3D">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D93D3D"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93D3D" w:rsidRPr="008037BB" w:rsidRDefault="00D93D3D" w:rsidP="005775F4">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w:t>
                  </w:r>
                  <w:r w:rsidR="00E40149" w:rsidRPr="008037BB">
                    <w:rPr>
                      <w:rFonts w:ascii="Times New Roman" w:eastAsia="Times New Roman" w:hAnsi="Times New Roman" w:cs="Times New Roman"/>
                      <w:sz w:val="24"/>
                      <w:szCs w:val="24"/>
                      <w:lang w:eastAsia="ru-RU"/>
                    </w:rPr>
                    <w:t xml:space="preserve">Цена договора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C27FF5" w:rsidP="00BA63A8">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w:t>
                  </w:r>
                  <w:r w:rsidR="00D93D3D" w:rsidRPr="008037BB">
                    <w:rPr>
                      <w:rFonts w:ascii="Times New Roman" w:eastAsia="Times New Roman" w:hAnsi="Times New Roman" w:cs="Times New Roman"/>
                      <w:color w:val="000000"/>
                      <w:sz w:val="24"/>
                      <w:szCs w:val="24"/>
                      <w:lang w:eastAsia="ru-RU"/>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D93D3D" w:rsidP="00BA63A8">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r w:rsidR="00617796">
                    <w:rPr>
                      <w:rFonts w:ascii="Times New Roman" w:eastAsia="Times New Roman" w:hAnsi="Times New Roman" w:cs="Times New Roman"/>
                      <w:sz w:val="24"/>
                      <w:szCs w:val="24"/>
                      <w:lang w:eastAsia="ru-RU"/>
                    </w:rPr>
                    <w:t xml:space="preserve"> и в </w:t>
                  </w:r>
                  <w:hyperlink w:anchor="_Форма_3_ТЕХНИКО-КОММЕРЧЕСКОЕ" w:history="1">
                    <w:r w:rsidR="00617796" w:rsidRPr="00617796">
                      <w:rPr>
                        <w:rStyle w:val="a3"/>
                        <w:rFonts w:ascii="Times New Roman" w:hAnsi="Times New Roman" w:cs="Times New Roman"/>
                        <w:bCs/>
                        <w:sz w:val="24"/>
                        <w:szCs w:val="24"/>
                      </w:rPr>
                      <w:t>форме 3</w:t>
                    </w:r>
                  </w:hyperlink>
                  <w:r w:rsidR="00617796" w:rsidRPr="00617796">
                    <w:rPr>
                      <w:rFonts w:ascii="Times New Roman" w:hAnsi="Times New Roman" w:cs="Times New Roman"/>
                      <w:bCs/>
                      <w:sz w:val="24"/>
                      <w:szCs w:val="24"/>
                    </w:rPr>
                    <w:t xml:space="preserve"> </w:t>
                  </w:r>
                  <w:hyperlink w:anchor="_РАЗДЕЛ_III._ФОРМЫ" w:history="1">
                    <w:r w:rsidR="00617796" w:rsidRPr="00617796">
                      <w:rPr>
                        <w:rStyle w:val="a3"/>
                        <w:rFonts w:ascii="Times New Roman" w:hAnsi="Times New Roman" w:cs="Times New Roman"/>
                        <w:sz w:val="24"/>
                        <w:szCs w:val="24"/>
                      </w:rPr>
                      <w:t>раздела III «ФОРМЫ ДЛЯ ЗАПОЛНЕНИЯ ПРЕТЕНДЕНТАМИ ЗАКУПКИ»</w:t>
                    </w:r>
                  </w:hyperlink>
                </w:p>
              </w:tc>
            </w:tr>
            <w:tr w:rsidR="008037BB"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037BB" w:rsidRPr="008037BB" w:rsidRDefault="00241CB6" w:rsidP="00BA63A8">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2. </w:t>
                  </w:r>
                  <w:r w:rsidR="008037BB" w:rsidRPr="008037BB">
                    <w:rPr>
                      <w:rFonts w:ascii="Times New Roman" w:hAnsi="Times New Roman" w:cs="Times New Roman"/>
                      <w:sz w:val="24"/>
                      <w:szCs w:val="24"/>
                    </w:rPr>
                    <w:t>Сроки оплаты по договору</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C27FF5" w:rsidP="00BA63A8">
                  <w:pPr>
                    <w:spacing w:after="0" w:line="276" w:lineRule="auto"/>
                    <w:rPr>
                      <w:rFonts w:ascii="Times New Roman" w:hAnsi="Times New Roman" w:cs="Times New Roman"/>
                      <w:sz w:val="24"/>
                      <w:szCs w:val="24"/>
                    </w:rPr>
                  </w:pPr>
                  <w:r>
                    <w:rPr>
                      <w:rFonts w:ascii="Times New Roman" w:hAnsi="Times New Roman" w:cs="Times New Roman"/>
                      <w:sz w:val="24"/>
                      <w:szCs w:val="24"/>
                    </w:rPr>
                    <w:t>5</w:t>
                  </w:r>
                  <w:r w:rsidR="008037BB" w:rsidRPr="008037BB">
                    <w:rPr>
                      <w:rFonts w:ascii="Times New Roman" w:hAnsi="Times New Roman" w:cs="Times New Roman"/>
                      <w:sz w:val="24"/>
                      <w:szCs w:val="24"/>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8037BB" w:rsidP="00BA63A8">
                  <w:pPr>
                    <w:spacing w:after="0"/>
                    <w:jc w:val="both"/>
                    <w:rPr>
                      <w:rFonts w:ascii="Times New Roman" w:hAnsi="Times New Roman" w:cs="Times New Roman"/>
                      <w:sz w:val="24"/>
                      <w:szCs w:val="24"/>
                    </w:rPr>
                  </w:pPr>
                  <w:r w:rsidRPr="008037BB">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r w:rsidRPr="008037BB">
                    <w:rPr>
                      <w:rFonts w:ascii="Times New Roman" w:hAnsi="Times New Roman" w:cs="Times New Roman"/>
                      <w:i/>
                      <w:sz w:val="24"/>
                      <w:szCs w:val="24"/>
                    </w:rPr>
                    <w:t>п. 33 раздела 2.3 «</w:t>
                  </w:r>
                  <w:r w:rsidRPr="008037BB">
                    <w:rPr>
                      <w:rFonts w:ascii="Times New Roman" w:eastAsia="MS Mincho" w:hAnsi="Times New Roman" w:cs="Times New Roman"/>
                      <w:i/>
                      <w:iCs/>
                      <w:sz w:val="24"/>
                      <w:szCs w:val="24"/>
                    </w:rPr>
                    <w:t>Условия заключения и исполнения договора»</w:t>
                  </w:r>
                  <w:r w:rsidRPr="008037BB">
                    <w:rPr>
                      <w:rFonts w:ascii="Times New Roman" w:hAnsi="Times New Roman" w:cs="Times New Roman"/>
                      <w:i/>
                      <w:sz w:val="24"/>
                      <w:szCs w:val="24"/>
                    </w:rPr>
                    <w:t xml:space="preserve"> настоящей Документации</w:t>
                  </w:r>
                  <w:r w:rsidRPr="008037BB">
                    <w:rPr>
                      <w:rFonts w:ascii="Times New Roman" w:hAnsi="Times New Roman" w:cs="Times New Roman"/>
                      <w:sz w:val="24"/>
                      <w:szCs w:val="24"/>
                    </w:rPr>
                    <w:t xml:space="preserve">), на 30 календарных дней. Сведения по данному критерию указываются участником закупки в его заявке на участие в закупке. </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оценки и сопоставления Заявок:</w:t>
            </w:r>
          </w:p>
          <w:p w:rsidR="00D93D3D" w:rsidRPr="00D93D3D" w:rsidRDefault="00D93D3D" w:rsidP="00D93D3D">
            <w:pPr>
              <w:keepNext/>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3.1. Рейтинг, присуждаемый заявке по критерию «</w:t>
            </w:r>
            <w:r w:rsidR="00E40149" w:rsidRPr="008037BB">
              <w:rPr>
                <w:rFonts w:ascii="Times New Roman" w:eastAsia="Times New Roman" w:hAnsi="Times New Roman" w:cs="Times New Roman"/>
                <w:sz w:val="24"/>
                <w:szCs w:val="24"/>
                <w:lang w:eastAsia="ru-RU"/>
              </w:rPr>
              <w:t>Цена договора</w:t>
            </w:r>
            <w:r w:rsidRPr="00D93D3D">
              <w:rPr>
                <w:rFonts w:ascii="Times New Roman" w:eastAsia="Times New Roman" w:hAnsi="Times New Roman" w:cs="Times New Roman"/>
                <w:sz w:val="24"/>
                <w:szCs w:val="24"/>
                <w:lang w:eastAsia="ru-RU"/>
              </w:rPr>
              <w:t>», определяется по формуле:</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4.25pt" o:ole="" fillcolor="window">
                  <v:imagedata r:id="rId32" o:title=""/>
                </v:shape>
                <o:OLEObject Type="Embed" ProgID="Equation.3" ShapeID="_x0000_i1025" DrawAspect="Content" ObjectID="_1560171872" r:id="rId33"/>
              </w:object>
            </w:r>
            <w:r w:rsidRPr="00D93D3D">
              <w:rPr>
                <w:rFonts w:ascii="Times New Roman" w:eastAsia="Times New Roman" w:hAnsi="Times New Roman" w:cs="Times New Roman"/>
                <w:sz w:val="24"/>
                <w:szCs w:val="24"/>
                <w:lang w:eastAsia="ru-RU"/>
              </w:rPr>
              <w:t>,</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где:</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Ra</w:t>
            </w:r>
            <w:r w:rsidRPr="00D93D3D">
              <w:rPr>
                <w:rFonts w:ascii="Times New Roman" w:eastAsia="Times New Roman" w:hAnsi="Times New Roman" w:cs="Times New Roman"/>
                <w:sz w:val="24"/>
                <w:szCs w:val="24"/>
                <w:vertAlign w:val="subscript"/>
                <w:lang w:eastAsia="ru-RU"/>
              </w:rPr>
              <w:t xml:space="preserve">i </w:t>
            </w:r>
            <w:r w:rsidRPr="00D93D3D">
              <w:rPr>
                <w:rFonts w:ascii="Times New Roman" w:eastAsia="Times New Roman" w:hAnsi="Times New Roman" w:cs="Times New Roman"/>
                <w:sz w:val="24"/>
                <w:szCs w:val="24"/>
                <w:lang w:eastAsia="ru-RU"/>
              </w:rPr>
              <w:t>- рейтинг, присуждаемый i-й заявке по указанному критерию;</w:t>
            </w:r>
          </w:p>
          <w:p w:rsidR="00D93D3D" w:rsidRPr="00950DE0" w:rsidRDefault="00D93D3D" w:rsidP="00D93D3D">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min</w:t>
            </w:r>
            <w:r w:rsidRPr="00D93D3D">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w:t>
            </w:r>
            <w:r w:rsidRPr="00950DE0">
              <w:rPr>
                <w:rFonts w:ascii="Times New Roman" w:eastAsia="Times New Roman" w:hAnsi="Times New Roman" w:cs="Times New Roman"/>
                <w:sz w:val="24"/>
                <w:szCs w:val="24"/>
                <w:lang w:eastAsia="ru-RU"/>
              </w:rPr>
              <w:t>процедуры запроса предложений, приведенное к единому базису сравнения ценовых предложений;</w:t>
            </w:r>
          </w:p>
          <w:p w:rsidR="00D93D3D" w:rsidRPr="00950DE0"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A</w:t>
            </w:r>
            <w:r w:rsidRPr="00950DE0">
              <w:rPr>
                <w:rFonts w:ascii="Times New Roman" w:eastAsia="Times New Roman" w:hAnsi="Times New Roman" w:cs="Times New Roman"/>
                <w:sz w:val="24"/>
                <w:szCs w:val="24"/>
                <w:vertAlign w:val="subscript"/>
                <w:lang w:eastAsia="ru-RU"/>
              </w:rPr>
              <w:t>i</w:t>
            </w:r>
            <w:r w:rsidRPr="00950DE0">
              <w:rPr>
                <w:rFonts w:ascii="Times New Roman" w:eastAsia="Times New Roman" w:hAnsi="Times New Roman" w:cs="Times New Roman"/>
                <w:sz w:val="24"/>
                <w:szCs w:val="24"/>
                <w:lang w:eastAsia="ru-RU"/>
              </w:rPr>
              <w:t xml:space="preserve"> -  предложение  i-го участника </w:t>
            </w:r>
            <w:r w:rsidRPr="00950DE0">
              <w:rPr>
                <w:rFonts w:ascii="Times New Roman" w:eastAsia="Times New Roman" w:hAnsi="Times New Roman" w:cs="Courier New"/>
                <w:sz w:val="24"/>
                <w:szCs w:val="24"/>
                <w:lang w:eastAsia="ru-RU"/>
              </w:rPr>
              <w:t>запроса предложений</w:t>
            </w:r>
            <w:r w:rsidRPr="00950DE0">
              <w:rPr>
                <w:rFonts w:ascii="Times New Roman" w:eastAsia="Times New Roman" w:hAnsi="Times New Roman" w:cs="Courier New"/>
                <w:b/>
                <w:sz w:val="24"/>
                <w:szCs w:val="24"/>
                <w:lang w:eastAsia="ru-RU"/>
              </w:rPr>
              <w:t xml:space="preserve"> </w:t>
            </w:r>
            <w:r w:rsidRPr="00950DE0">
              <w:rPr>
                <w:rFonts w:ascii="Times New Roman" w:eastAsia="Times New Roman" w:hAnsi="Times New Roman" w:cs="Times New Roman"/>
                <w:sz w:val="24"/>
                <w:szCs w:val="24"/>
                <w:lang w:eastAsia="ru-RU"/>
              </w:rPr>
              <w:t>по цене договора.</w:t>
            </w:r>
          </w:p>
          <w:p w:rsidR="00D93D3D" w:rsidRPr="00170734"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 xml:space="preserve">Для расчета итогового рейтинга по заявке на участие в запросе </w:t>
            </w:r>
            <w:r w:rsidRPr="00170734">
              <w:rPr>
                <w:rFonts w:ascii="Times New Roman" w:eastAsia="Times New Roman" w:hAnsi="Times New Roman" w:cs="Times New Roman"/>
                <w:sz w:val="24"/>
                <w:szCs w:val="24"/>
                <w:lang w:eastAsia="ru-RU"/>
              </w:rPr>
              <w:t>предложений рейтинг, присуждаемый этой заявке по критерию «</w:t>
            </w:r>
            <w:r w:rsidR="00E40149" w:rsidRPr="00170734">
              <w:rPr>
                <w:rFonts w:ascii="Times New Roman" w:eastAsia="Times New Roman" w:hAnsi="Times New Roman" w:cs="Times New Roman"/>
                <w:sz w:val="24"/>
                <w:szCs w:val="24"/>
                <w:lang w:eastAsia="ru-RU"/>
              </w:rPr>
              <w:t>Цена договора</w:t>
            </w:r>
            <w:r w:rsidRPr="00170734">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D93D3D" w:rsidRPr="008C5FE1"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8037BB" w:rsidRPr="008C5FE1" w:rsidRDefault="00D93D3D" w:rsidP="008037BB">
            <w:pPr>
              <w:tabs>
                <w:tab w:val="left" w:pos="720"/>
                <w:tab w:val="num" w:pos="1980"/>
              </w:tabs>
              <w:spacing w:after="0" w:line="240" w:lineRule="auto"/>
              <w:ind w:hanging="3"/>
              <w:jc w:val="both"/>
              <w:rPr>
                <w:rFonts w:ascii="Times New Roman" w:hAnsi="Times New Roman" w:cs="Times New Roman"/>
                <w:sz w:val="24"/>
                <w:szCs w:val="24"/>
              </w:rPr>
            </w:pPr>
            <w:r w:rsidRPr="008C5FE1">
              <w:rPr>
                <w:rFonts w:ascii="Times New Roman" w:eastAsia="Times New Roman" w:hAnsi="Times New Roman" w:cs="Times New Roman"/>
                <w:sz w:val="24"/>
                <w:szCs w:val="24"/>
                <w:lang w:eastAsia="ru-RU"/>
              </w:rPr>
              <w:t xml:space="preserve">3.2. </w:t>
            </w:r>
            <w:r w:rsidR="008037BB" w:rsidRPr="008C5FE1">
              <w:rPr>
                <w:rFonts w:ascii="Times New Roman" w:hAnsi="Times New Roman" w:cs="Times New Roman"/>
                <w:sz w:val="24"/>
                <w:szCs w:val="24"/>
              </w:rPr>
              <w:t xml:space="preserve">Рейтинг, присуждаемый заявке по критерию </w:t>
            </w:r>
            <w:r w:rsidR="008037BB" w:rsidRPr="008C5FE1">
              <w:rPr>
                <w:rFonts w:ascii="Times New Roman" w:hAnsi="Times New Roman" w:cs="Times New Roman"/>
                <w:b/>
                <w:sz w:val="24"/>
                <w:szCs w:val="24"/>
              </w:rPr>
              <w:t>«</w:t>
            </w:r>
            <w:r w:rsidR="008037BB" w:rsidRPr="008C5FE1">
              <w:rPr>
                <w:rFonts w:ascii="Times New Roman" w:hAnsi="Times New Roman" w:cs="Times New Roman"/>
                <w:b/>
                <w:color w:val="000000"/>
                <w:sz w:val="24"/>
                <w:szCs w:val="24"/>
              </w:rPr>
              <w:t>Сроки оплаты по договору</w:t>
            </w:r>
            <w:r w:rsidR="008037BB" w:rsidRPr="008C5FE1">
              <w:rPr>
                <w:rFonts w:ascii="Times New Roman" w:hAnsi="Times New Roman" w:cs="Times New Roman"/>
                <w:b/>
                <w:sz w:val="24"/>
                <w:szCs w:val="24"/>
              </w:rPr>
              <w:t>»</w:t>
            </w:r>
            <w:r w:rsidR="008037BB" w:rsidRPr="008C5FE1">
              <w:rPr>
                <w:rFonts w:ascii="Times New Roman" w:hAnsi="Times New Roman" w:cs="Times New Roman"/>
                <w:sz w:val="24"/>
                <w:szCs w:val="24"/>
              </w:rPr>
              <w:t>, определяется следующим образом:</w:t>
            </w:r>
          </w:p>
          <w:p w:rsidR="008037BB" w:rsidRPr="008C5FE1" w:rsidRDefault="008037BB" w:rsidP="008037BB">
            <w:pPr>
              <w:spacing w:after="0" w:line="240" w:lineRule="auto"/>
              <w:ind w:firstLine="567"/>
              <w:jc w:val="both"/>
              <w:rPr>
                <w:rFonts w:ascii="Times New Roman" w:hAnsi="Times New Roman" w:cs="Times New Roman"/>
                <w:sz w:val="24"/>
                <w:szCs w:val="24"/>
              </w:rPr>
            </w:pPr>
          </w:p>
          <w:p w:rsidR="008037BB" w:rsidRPr="008C5FE1" w:rsidRDefault="008037BB" w:rsidP="008037BB">
            <w:pPr>
              <w:spacing w:after="0" w:line="240" w:lineRule="auto"/>
              <w:ind w:firstLine="567"/>
              <w:jc w:val="both"/>
              <w:rPr>
                <w:rFonts w:ascii="Times New Roman" w:hAnsi="Times New Roman" w:cs="Times New Roman"/>
                <w:sz w:val="24"/>
                <w:szCs w:val="24"/>
              </w:rPr>
            </w:pPr>
            <w:r w:rsidRPr="008C5FE1">
              <w:rPr>
                <w:rFonts w:ascii="Times New Roman" w:hAnsi="Times New Roman" w:cs="Times New Roman"/>
                <w:sz w:val="24"/>
                <w:szCs w:val="24"/>
              </w:rPr>
              <w:t xml:space="preserve">Наличие в заявке участника закупки условий оплаты: </w:t>
            </w:r>
            <w:r w:rsidR="007018C6" w:rsidRPr="008C5FE1">
              <w:rPr>
                <w:rFonts w:ascii="Times New Roman" w:hAnsi="Times New Roman" w:cs="Times New Roman"/>
                <w:sz w:val="24"/>
                <w:szCs w:val="24"/>
              </w:rPr>
              <w:t>«</w:t>
            </w:r>
            <w:r w:rsidR="008C5FE1" w:rsidRPr="008C5FE1">
              <w:rPr>
                <w:rFonts w:ascii="Times New Roman" w:hAnsi="Times New Roman" w:cs="Times New Roman"/>
                <w:sz w:val="24"/>
                <w:szCs w:val="24"/>
              </w:rPr>
              <w:t>Покупатель оплачивает 100 % (сто процентов) указанной в Заказе цены Товара, в том числе НДС по ставке 18%, в течение 60 (шестидесяти)</w:t>
            </w:r>
            <w:r w:rsidR="008C5FE1" w:rsidRPr="008C5FE1">
              <w:rPr>
                <w:sz w:val="24"/>
                <w:szCs w:val="24"/>
              </w:rPr>
              <w:t xml:space="preserve"> </w:t>
            </w:r>
            <w:r w:rsidR="008C5FE1" w:rsidRPr="008C5FE1">
              <w:rPr>
                <w:rFonts w:ascii="Times New Roman" w:hAnsi="Times New Roman" w:cs="Times New Roman"/>
                <w:sz w:val="24"/>
                <w:szCs w:val="24"/>
              </w:rPr>
              <w:t>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r w:rsidR="007018C6" w:rsidRPr="008C5FE1">
              <w:rPr>
                <w:rFonts w:ascii="Times New Roman" w:hAnsi="Times New Roman" w:cs="Times New Roman"/>
                <w:sz w:val="24"/>
                <w:szCs w:val="24"/>
              </w:rPr>
              <w:t>»</w:t>
            </w:r>
            <w:r w:rsidRPr="008C5FE1">
              <w:rPr>
                <w:rFonts w:ascii="Times New Roman" w:hAnsi="Times New Roman" w:cs="Times New Roman"/>
                <w:sz w:val="24"/>
                <w:szCs w:val="24"/>
              </w:rPr>
              <w:t xml:space="preserve"> – </w:t>
            </w:r>
            <w:r w:rsidRPr="008C5FE1">
              <w:rPr>
                <w:rFonts w:ascii="Times New Roman" w:hAnsi="Times New Roman" w:cs="Times New Roman"/>
                <w:b/>
                <w:sz w:val="24"/>
                <w:szCs w:val="24"/>
              </w:rPr>
              <w:t>100 баллов,</w:t>
            </w:r>
          </w:p>
          <w:p w:rsidR="008037BB" w:rsidRPr="008C5FE1" w:rsidRDefault="008037BB" w:rsidP="008037BB">
            <w:pPr>
              <w:spacing w:after="0" w:line="240" w:lineRule="auto"/>
              <w:ind w:firstLine="567"/>
              <w:jc w:val="both"/>
              <w:rPr>
                <w:rFonts w:ascii="Times New Roman" w:hAnsi="Times New Roman" w:cs="Times New Roman"/>
                <w:sz w:val="24"/>
                <w:szCs w:val="24"/>
              </w:rPr>
            </w:pPr>
            <w:r w:rsidRPr="008C5FE1">
              <w:rPr>
                <w:rFonts w:ascii="Times New Roman" w:hAnsi="Times New Roman" w:cs="Times New Roman"/>
                <w:sz w:val="24"/>
                <w:szCs w:val="24"/>
              </w:rPr>
              <w:t>Наличие в заявке участника закупки условий оплаты:</w:t>
            </w:r>
            <w:r w:rsidRPr="008C5FE1">
              <w:rPr>
                <w:rFonts w:ascii="Times New Roman" w:hAnsi="Times New Roman" w:cs="Times New Roman"/>
                <w:color w:val="000000"/>
                <w:sz w:val="24"/>
                <w:szCs w:val="24"/>
              </w:rPr>
              <w:t xml:space="preserve"> </w:t>
            </w:r>
            <w:r w:rsidR="007018C6" w:rsidRPr="008C5FE1">
              <w:rPr>
                <w:rFonts w:ascii="Times New Roman" w:hAnsi="Times New Roman" w:cs="Times New Roman"/>
                <w:color w:val="000000"/>
                <w:sz w:val="24"/>
                <w:szCs w:val="24"/>
              </w:rPr>
              <w:t>«</w:t>
            </w:r>
            <w:r w:rsidR="008C5FE1" w:rsidRPr="008C5FE1">
              <w:rPr>
                <w:rFonts w:ascii="Times New Roman" w:hAnsi="Times New Roman" w:cs="Times New Roman"/>
                <w:sz w:val="24"/>
                <w:szCs w:val="24"/>
              </w:rPr>
              <w:t>Покупатель оплачивает 100 % (сто процентов) указанной в Заказе цены Товара, в том числе НДС по ставке 18%, в течение 30 (тридцати)</w:t>
            </w:r>
            <w:r w:rsidR="008C5FE1" w:rsidRPr="008C5FE1">
              <w:rPr>
                <w:sz w:val="24"/>
                <w:szCs w:val="24"/>
              </w:rPr>
              <w:t xml:space="preserve"> </w:t>
            </w:r>
            <w:r w:rsidR="008C5FE1" w:rsidRPr="008C5FE1">
              <w:rPr>
                <w:rFonts w:ascii="Times New Roman" w:hAnsi="Times New Roman" w:cs="Times New Roman"/>
                <w:sz w:val="24"/>
                <w:szCs w:val="24"/>
              </w:rPr>
              <w:t>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r w:rsidR="007018C6" w:rsidRPr="008C5FE1">
              <w:rPr>
                <w:rFonts w:ascii="Times New Roman" w:hAnsi="Times New Roman" w:cs="Times New Roman"/>
                <w:sz w:val="24"/>
                <w:szCs w:val="24"/>
              </w:rPr>
              <w:t>»</w:t>
            </w:r>
            <w:r w:rsidRPr="008C5FE1">
              <w:rPr>
                <w:rFonts w:ascii="Times New Roman" w:hAnsi="Times New Roman" w:cs="Times New Roman"/>
                <w:sz w:val="24"/>
                <w:szCs w:val="24"/>
              </w:rPr>
              <w:t xml:space="preserve"> - </w:t>
            </w:r>
            <w:r w:rsidRPr="008C5FE1">
              <w:rPr>
                <w:rFonts w:ascii="Times New Roman" w:hAnsi="Times New Roman" w:cs="Times New Roman"/>
                <w:b/>
                <w:sz w:val="24"/>
                <w:szCs w:val="24"/>
              </w:rPr>
              <w:t>0 баллов</w:t>
            </w:r>
            <w:r w:rsidRPr="008C5FE1">
              <w:rPr>
                <w:rFonts w:ascii="Times New Roman" w:hAnsi="Times New Roman" w:cs="Times New Roman"/>
                <w:sz w:val="24"/>
                <w:szCs w:val="24"/>
              </w:rPr>
              <w:t>.</w:t>
            </w:r>
          </w:p>
          <w:p w:rsidR="008037BB" w:rsidRPr="008C5FE1" w:rsidRDefault="008037BB" w:rsidP="008037BB">
            <w:pPr>
              <w:spacing w:after="0" w:line="240" w:lineRule="auto"/>
              <w:ind w:firstLine="567"/>
              <w:jc w:val="both"/>
              <w:rPr>
                <w:rFonts w:ascii="Times New Roman" w:hAnsi="Times New Roman" w:cs="Times New Roman"/>
                <w:sz w:val="24"/>
                <w:szCs w:val="24"/>
              </w:rPr>
            </w:pPr>
            <w:r w:rsidRPr="008C5FE1">
              <w:rPr>
                <w:rFonts w:ascii="Times New Roman" w:hAnsi="Times New Roman" w:cs="Times New Roman"/>
                <w:sz w:val="24"/>
                <w:szCs w:val="24"/>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8037BB" w:rsidRPr="008037BB" w:rsidRDefault="008037BB" w:rsidP="008037BB">
            <w:pPr>
              <w:spacing w:after="0" w:line="240" w:lineRule="auto"/>
              <w:ind w:firstLine="459"/>
              <w:jc w:val="both"/>
              <w:rPr>
                <w:rFonts w:ascii="Times New Roman" w:hAnsi="Times New Roman" w:cs="Times New Roman"/>
                <w:sz w:val="24"/>
                <w:szCs w:val="24"/>
              </w:rPr>
            </w:pPr>
            <w:r w:rsidRPr="008C5FE1">
              <w:rPr>
                <w:rFonts w:ascii="Times New Roman" w:hAnsi="Times New Roman" w:cs="Times New Roman"/>
                <w:sz w:val="24"/>
                <w:szCs w:val="24"/>
              </w:rPr>
              <w:t>Для расчета итогового рейтинга</w:t>
            </w:r>
            <w:r w:rsidRPr="00170734">
              <w:rPr>
                <w:rFonts w:ascii="Times New Roman" w:hAnsi="Times New Roman" w:cs="Times New Roman"/>
                <w:sz w:val="24"/>
                <w:szCs w:val="24"/>
              </w:rPr>
              <w:t xml:space="preserve"> по заявке на участие в запросе предложений рейтинг, присуждаемый этой заявке по данному критерию, умножается на соответствующую указанному критерию</w:t>
            </w:r>
            <w:r w:rsidRPr="00E40149">
              <w:rPr>
                <w:rFonts w:ascii="Times New Roman" w:hAnsi="Times New Roman" w:cs="Times New Roman"/>
                <w:sz w:val="24"/>
                <w:szCs w:val="24"/>
              </w:rPr>
              <w:t xml:space="preserve"> значимо</w:t>
            </w:r>
            <w:r w:rsidRPr="008037BB">
              <w:rPr>
                <w:rFonts w:ascii="Times New Roman" w:hAnsi="Times New Roman" w:cs="Times New Roman"/>
                <w:sz w:val="24"/>
                <w:szCs w:val="24"/>
              </w:rPr>
              <w:t>сть.</w:t>
            </w:r>
          </w:p>
          <w:p w:rsidR="00D93D3D" w:rsidRPr="008037BB" w:rsidRDefault="00D93D3D" w:rsidP="008037BB">
            <w:pPr>
              <w:spacing w:after="0" w:line="240" w:lineRule="auto"/>
              <w:rPr>
                <w:rFonts w:ascii="Times New Roman" w:eastAsia="Times New Roman" w:hAnsi="Times New Roman" w:cs="Times New Roman"/>
                <w:sz w:val="24"/>
                <w:szCs w:val="24"/>
                <w:lang w:eastAsia="ru-RU"/>
              </w:rPr>
            </w:pPr>
          </w:p>
          <w:p w:rsidR="00D93D3D" w:rsidRPr="00C54215" w:rsidRDefault="00D93D3D" w:rsidP="008037BB">
            <w:pPr>
              <w:spacing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CF4A14" w:rsidP="009D6E73">
            <w:pPr>
              <w:spacing w:after="0" w:line="240" w:lineRule="auto"/>
              <w:jc w:val="both"/>
              <w:rPr>
                <w:rFonts w:ascii="Times New Roman" w:eastAsia="Times New Roman" w:hAnsi="Times New Roman" w:cs="Times New Roman"/>
                <w:sz w:val="24"/>
                <w:szCs w:val="24"/>
                <w:lang w:eastAsia="ru-RU"/>
              </w:rPr>
            </w:pPr>
            <w:r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6" w:name="форма19"/>
            <w:bookmarkEnd w:id="25"/>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7"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7"/>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86B06">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142136"/>
      <w:bookmarkEnd w:id="28"/>
      <w:bookmarkEnd w:id="29"/>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0"/>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2" w:name="форма26"/>
            <w:bookmarkEnd w:id="31"/>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2"/>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9"/>
            <w:bookmarkEnd w:id="40"/>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93D3D">
              <w:rPr>
                <w:rFonts w:ascii="Times New Roman" w:eastAsia="Times New Roman" w:hAnsi="Times New Roman" w:cs="Times New Roman"/>
                <w:sz w:val="24"/>
                <w:szCs w:val="24"/>
                <w:lang w:eastAsia="ru-RU"/>
              </w:rPr>
              <w:t xml:space="preserve">3) </w:t>
            </w:r>
            <w:bookmarkEnd w:id="42"/>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86B06">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86B06">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4"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286B06">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86B06">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86B06">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86B06">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6. Документ, заполненный по  </w:t>
            </w:r>
            <w:hyperlink w:anchor="_Форма_5_Справка" w:history="1">
              <w:r w:rsidRPr="00D93D3D">
                <w:rPr>
                  <w:rFonts w:ascii="Times New Roman" w:eastAsia="Times New Roman" w:hAnsi="Times New Roman" w:cs="Times New Roman"/>
                  <w:color w:val="0000FF"/>
                  <w:sz w:val="24"/>
                  <w:szCs w:val="24"/>
                  <w:u w:val="single"/>
                  <w:lang w:eastAsia="ru-RU"/>
                </w:rPr>
                <w:t>Форме 5</w:t>
              </w:r>
            </w:hyperlink>
            <w:r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86B06">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86B06">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86B06">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86B06">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8C5FE1"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8C5FE1">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8C5FE1">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8C5FE1" w:rsidRDefault="008C5FE1" w:rsidP="00170734">
            <w:pPr>
              <w:spacing w:after="0" w:line="240" w:lineRule="auto"/>
              <w:ind w:firstLine="528"/>
              <w:jc w:val="both"/>
              <w:rPr>
                <w:rFonts w:ascii="Times New Roman" w:eastAsia="Times New Roman" w:hAnsi="Times New Roman" w:cs="Times New Roman"/>
                <w:sz w:val="24"/>
                <w:szCs w:val="24"/>
                <w:lang w:eastAsia="ru-RU"/>
              </w:rPr>
            </w:pPr>
            <w:r w:rsidRPr="008C5FE1">
              <w:rPr>
                <w:rFonts w:ascii="Times New Roman" w:hAnsi="Times New Roman" w:cs="Times New Roman"/>
                <w:sz w:val="24"/>
                <w:szCs w:val="24"/>
              </w:rPr>
              <w:t>Покупатель оплачивает 100 % (сто процентов) указанной в Заказе цены Товара, в том числе НДС по ставке 18%, в течение 30 (тридцати)</w:t>
            </w:r>
            <w:r w:rsidRPr="008C5FE1">
              <w:rPr>
                <w:sz w:val="24"/>
                <w:szCs w:val="24"/>
              </w:rPr>
              <w:t xml:space="preserve"> </w:t>
            </w:r>
            <w:r w:rsidRPr="008C5FE1">
              <w:rPr>
                <w:rFonts w:ascii="Times New Roman" w:hAnsi="Times New Roman" w:cs="Times New Roman"/>
                <w:sz w:val="24"/>
                <w:szCs w:val="24"/>
              </w:rPr>
              <w:t>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r w:rsidR="00170734" w:rsidRPr="008C5FE1">
              <w:rPr>
                <w:rFonts w:ascii="Times New Roman" w:hAnsi="Times New Roman" w:cs="Times New Roman"/>
                <w:sz w:val="24"/>
                <w:szCs w:val="24"/>
              </w:rPr>
              <w:t>.</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8C5FE1"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8C5FE1"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8C5FE1">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7"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86B06">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286B06">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286B06">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286B06">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39"/>
          <w:headerReference w:type="first" r:id="rId40"/>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D93D3D">
        <w:rPr>
          <w:rFonts w:ascii="Times New Roman" w:eastAsia="Times New Roman" w:hAnsi="Times New Roman" w:cs="Times New Roman"/>
          <w:sz w:val="24"/>
          <w:szCs w:val="24"/>
          <w:lang w:eastAsia="ru-RU"/>
        </w:rPr>
        <w:t>ТЕХНИКО-КОММЕРЧЕСКОЕ ПРЕДЛОЖЕНИЕ</w:t>
      </w:r>
      <w:bookmarkEnd w:id="90"/>
      <w:bookmarkEnd w:id="9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B3764F" w:rsidRPr="0096071F" w:rsidRDefault="00B3764F" w:rsidP="00B3764F">
      <w:pPr>
        <w:rPr>
          <w:rFonts w:ascii="Times New Roman" w:hAnsi="Times New Roman" w:cs="Times New Roman"/>
          <w:sz w:val="24"/>
          <w:szCs w:val="24"/>
          <w:highlight w:val="red"/>
        </w:rPr>
      </w:pPr>
      <w:r w:rsidRPr="00D46A70">
        <w:rPr>
          <w:rFonts w:ascii="Times New Roman" w:hAnsi="Times New Roman" w:cs="Times New Roman"/>
          <w:sz w:val="24"/>
          <w:szCs w:val="24"/>
        </w:rPr>
        <w:t xml:space="preserve">Претендент на участие в Открытом запросе </w:t>
      </w:r>
      <w:r w:rsidR="00D46A70" w:rsidRPr="00D46A70">
        <w:rPr>
          <w:rFonts w:ascii="Times New Roman" w:eastAsia="Times New Roman" w:hAnsi="Times New Roman" w:cs="Times New Roman"/>
          <w:sz w:val="24"/>
          <w:szCs w:val="24"/>
          <w:lang w:eastAsia="ru-RU"/>
        </w:rPr>
        <w:t>предложений</w:t>
      </w:r>
      <w:r w:rsidRPr="00D46A70">
        <w:rPr>
          <w:rFonts w:ascii="Times New Roman" w:hAnsi="Times New Roman" w:cs="Times New Roman"/>
          <w:sz w:val="24"/>
          <w:szCs w:val="24"/>
        </w:rPr>
        <w:t xml:space="preserve">: ________________________________ </w:t>
      </w:r>
    </w:p>
    <w:p w:rsidR="00D93D3D" w:rsidRDefault="00D93D3D" w:rsidP="00B3764F">
      <w:pPr>
        <w:spacing w:after="0" w:line="240" w:lineRule="auto"/>
        <w:rPr>
          <w:rFonts w:ascii="Times New Roman" w:eastAsia="Times New Roman" w:hAnsi="Times New Roman" w:cs="Times New Roman"/>
          <w:sz w:val="24"/>
          <w:szCs w:val="24"/>
          <w:lang w:eastAsia="ru-RU"/>
        </w:rPr>
      </w:pPr>
      <w:r w:rsidRPr="00B3764F">
        <w:rPr>
          <w:rFonts w:ascii="Times New Roman" w:eastAsia="Times New Roman" w:hAnsi="Times New Roman" w:cs="Times New Roman"/>
          <w:sz w:val="24"/>
          <w:szCs w:val="24"/>
          <w:lang w:eastAsia="ru-RU"/>
        </w:rPr>
        <w:t>Суть технико-коммерческого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5"/>
        <w:gridCol w:w="2409"/>
        <w:gridCol w:w="2835"/>
      </w:tblGrid>
      <w:tr w:rsidR="00D540C7" w:rsidRPr="00E40149" w:rsidTr="0037140C">
        <w:trPr>
          <w:trHeight w:val="568"/>
        </w:trPr>
        <w:tc>
          <w:tcPr>
            <w:tcW w:w="7225" w:type="dxa"/>
            <w:shd w:val="clear" w:color="auto" w:fill="auto"/>
          </w:tcPr>
          <w:p w:rsidR="00D540C7" w:rsidRPr="00D540C7" w:rsidRDefault="00D540C7" w:rsidP="00513615">
            <w:pPr>
              <w:rPr>
                <w:rFonts w:ascii="Times New Roman" w:eastAsia="Times New Roman" w:hAnsi="Times New Roman" w:cs="Times New Roman"/>
                <w:b/>
                <w:color w:val="000000"/>
                <w:sz w:val="24"/>
                <w:szCs w:val="24"/>
              </w:rPr>
            </w:pPr>
            <w:r w:rsidRPr="00D540C7">
              <w:rPr>
                <w:rFonts w:ascii="Times New Roman" w:eastAsia="Times New Roman" w:hAnsi="Times New Roman" w:cs="Times New Roman"/>
                <w:b/>
                <w:color w:val="000000"/>
                <w:sz w:val="24"/>
                <w:szCs w:val="24"/>
              </w:rPr>
              <w:t>Критерии оценки заявки Претендента</w:t>
            </w:r>
          </w:p>
        </w:tc>
        <w:tc>
          <w:tcPr>
            <w:tcW w:w="2409"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Ед. изм</w:t>
            </w:r>
            <w:r w:rsidR="0037140C">
              <w:rPr>
                <w:rFonts w:ascii="Times New Roman" w:eastAsia="Times New Roman" w:hAnsi="Times New Roman" w:cs="Times New Roman"/>
                <w:color w:val="000000"/>
                <w:sz w:val="24"/>
                <w:szCs w:val="24"/>
              </w:rPr>
              <w:t>ерения</w:t>
            </w:r>
          </w:p>
        </w:tc>
        <w:tc>
          <w:tcPr>
            <w:tcW w:w="2835" w:type="dxa"/>
          </w:tcPr>
          <w:p w:rsidR="00D540C7" w:rsidRPr="00E40149" w:rsidRDefault="00626134" w:rsidP="0037140C">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Предложение претендента</w:t>
            </w:r>
          </w:p>
        </w:tc>
      </w:tr>
      <w:tr w:rsidR="00D540C7" w:rsidRPr="00E40149" w:rsidTr="0037140C">
        <w:tc>
          <w:tcPr>
            <w:tcW w:w="7225" w:type="dxa"/>
            <w:shd w:val="clear" w:color="auto" w:fill="auto"/>
          </w:tcPr>
          <w:p w:rsidR="005775F4" w:rsidRDefault="00D540C7" w:rsidP="005775F4">
            <w:pPr>
              <w:spacing w:after="0" w:line="240" w:lineRule="auto"/>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Цена договора</w:t>
            </w:r>
          </w:p>
          <w:p w:rsidR="00D540C7" w:rsidRPr="005775F4" w:rsidRDefault="00D540C7" w:rsidP="005775F4">
            <w:pPr>
              <w:spacing w:after="0" w:line="240" w:lineRule="auto"/>
              <w:rPr>
                <w:rFonts w:ascii="Times New Roman" w:eastAsia="Times New Roman" w:hAnsi="Times New Roman" w:cs="Times New Roman"/>
                <w:i/>
                <w:color w:val="000000"/>
                <w:sz w:val="18"/>
                <w:szCs w:val="18"/>
              </w:rPr>
            </w:pPr>
          </w:p>
        </w:tc>
        <w:tc>
          <w:tcPr>
            <w:tcW w:w="2409" w:type="dxa"/>
            <w:shd w:val="clear" w:color="auto" w:fill="auto"/>
          </w:tcPr>
          <w:p w:rsidR="00D540C7" w:rsidRPr="00E40149" w:rsidRDefault="007A3E34"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рублей</w:t>
            </w:r>
            <w:r w:rsidR="00D540C7">
              <w:rPr>
                <w:rFonts w:ascii="Times New Roman" w:eastAsia="Times New Roman" w:hAnsi="Times New Roman" w:cs="Times New Roman"/>
                <w:color w:val="000000"/>
                <w:sz w:val="24"/>
                <w:szCs w:val="24"/>
              </w:rPr>
              <w:t xml:space="preserve"> с НДС</w:t>
            </w:r>
          </w:p>
        </w:tc>
        <w:tc>
          <w:tcPr>
            <w:tcW w:w="2835" w:type="dxa"/>
          </w:tcPr>
          <w:p w:rsidR="00D540C7" w:rsidRPr="00E40149" w:rsidRDefault="00D540C7" w:rsidP="00513615">
            <w:pPr>
              <w:rPr>
                <w:rFonts w:ascii="Times New Roman" w:eastAsia="Times New Roman" w:hAnsi="Times New Roman" w:cs="Times New Roman"/>
                <w:color w:val="000000"/>
                <w:sz w:val="24"/>
                <w:szCs w:val="24"/>
              </w:rPr>
            </w:pPr>
          </w:p>
        </w:tc>
      </w:tr>
      <w:tr w:rsidR="00D540C7" w:rsidRPr="00E40149" w:rsidTr="0037140C">
        <w:tc>
          <w:tcPr>
            <w:tcW w:w="7225" w:type="dxa"/>
            <w:shd w:val="clear" w:color="auto" w:fill="auto"/>
          </w:tcPr>
          <w:p w:rsidR="00D540C7" w:rsidRPr="00E40149" w:rsidRDefault="00D540C7" w:rsidP="00E40149">
            <w:pPr>
              <w:rPr>
                <w:rFonts w:ascii="Times New Roman" w:eastAsia="Times New Roman" w:hAnsi="Times New Roman" w:cs="Times New Roman"/>
                <w:color w:val="000000"/>
                <w:sz w:val="24"/>
                <w:szCs w:val="24"/>
              </w:rPr>
            </w:pPr>
            <w:r w:rsidRPr="00E40149">
              <w:rPr>
                <w:rFonts w:ascii="Times New Roman" w:hAnsi="Times New Roman" w:cs="Times New Roman"/>
                <w:bCs/>
                <w:sz w:val="24"/>
                <w:szCs w:val="24"/>
              </w:rPr>
              <w:t xml:space="preserve">Срок </w:t>
            </w:r>
            <w:r>
              <w:rPr>
                <w:rFonts w:ascii="Times New Roman" w:hAnsi="Times New Roman" w:cs="Times New Roman"/>
                <w:bCs/>
                <w:sz w:val="24"/>
                <w:szCs w:val="24"/>
              </w:rPr>
              <w:t>оплаты по договору</w:t>
            </w:r>
          </w:p>
        </w:tc>
        <w:tc>
          <w:tcPr>
            <w:tcW w:w="2409"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дней</w:t>
            </w:r>
          </w:p>
        </w:tc>
        <w:tc>
          <w:tcPr>
            <w:tcW w:w="2835" w:type="dxa"/>
          </w:tcPr>
          <w:p w:rsidR="00D540C7" w:rsidRPr="00E40149" w:rsidRDefault="00D540C7" w:rsidP="00513615">
            <w:pPr>
              <w:rPr>
                <w:rFonts w:ascii="Times New Roman" w:eastAsia="Times New Roman" w:hAnsi="Times New Roman" w:cs="Times New Roman"/>
                <w:color w:val="000000"/>
                <w:sz w:val="24"/>
                <w:szCs w:val="24"/>
              </w:rPr>
            </w:pPr>
          </w:p>
        </w:tc>
      </w:tr>
    </w:tbl>
    <w:p w:rsidR="0096112E" w:rsidRDefault="0096112E" w:rsidP="00B3764F">
      <w:pPr>
        <w:spacing w:after="0" w:line="240" w:lineRule="auto"/>
        <w:rPr>
          <w:rFonts w:ascii="Times New Roman" w:eastAsia="Times New Roman" w:hAnsi="Times New Roman" w:cs="Times New Roman"/>
          <w:sz w:val="24"/>
          <w:szCs w:val="24"/>
          <w:lang w:eastAsia="ru-RU"/>
        </w:rPr>
      </w:pPr>
    </w:p>
    <w:tbl>
      <w:tblPr>
        <w:tblW w:w="15304" w:type="dxa"/>
        <w:tblLayout w:type="fixed"/>
        <w:tblLook w:val="04A0" w:firstRow="1" w:lastRow="0" w:firstColumn="1" w:lastColumn="0" w:noHBand="0" w:noVBand="1"/>
      </w:tblPr>
      <w:tblGrid>
        <w:gridCol w:w="562"/>
        <w:gridCol w:w="3261"/>
        <w:gridCol w:w="2976"/>
        <w:gridCol w:w="993"/>
        <w:gridCol w:w="2126"/>
        <w:gridCol w:w="1843"/>
        <w:gridCol w:w="1984"/>
        <w:gridCol w:w="1559"/>
      </w:tblGrid>
      <w:tr w:rsidR="004607D9" w:rsidRPr="00650486" w:rsidTr="00FE6B7B">
        <w:trPr>
          <w:trHeight w:val="183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07D9" w:rsidRPr="00650486" w:rsidRDefault="004607D9" w:rsidP="0096112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 п.п.</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07D9" w:rsidRPr="00650486" w:rsidRDefault="004607D9" w:rsidP="0096112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Наименование товара</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07D9" w:rsidRPr="00650486" w:rsidRDefault="004607D9" w:rsidP="0096112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Описание</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07D9" w:rsidRPr="00650486" w:rsidRDefault="004607D9" w:rsidP="0096112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Eд. изм</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4607D9" w:rsidRPr="00650486" w:rsidRDefault="004607D9" w:rsidP="007A3E34">
            <w:pPr>
              <w:spacing w:after="0" w:line="240" w:lineRule="auto"/>
              <w:jc w:val="center"/>
              <w:rPr>
                <w:rFonts w:ascii="Times New Roman" w:eastAsia="Times New Roman" w:hAnsi="Times New Roman" w:cs="Times New Roman"/>
                <w:lang w:eastAsia="ru-RU"/>
              </w:rPr>
            </w:pPr>
            <w:r w:rsidRPr="00650486">
              <w:rPr>
                <w:rFonts w:ascii="Times New Roman" w:eastAsia="Times New Roman" w:hAnsi="Times New Roman" w:cs="Times New Roman"/>
                <w:lang w:eastAsia="ru-RU"/>
              </w:rPr>
              <w:t>Цена за единицу измерения без НДС, включая стоимость тары и доставку, руб.</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4607D9" w:rsidRPr="00650486" w:rsidRDefault="004607D9" w:rsidP="0096112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 xml:space="preserve">Сумма без НДС, включая стоимость тары и доставку, </w:t>
            </w:r>
            <w:r w:rsidRPr="00650486">
              <w:rPr>
                <w:rFonts w:ascii="Times New Roman" w:eastAsia="Times New Roman" w:hAnsi="Times New Roman" w:cs="Times New Roman"/>
                <w:lang w:eastAsia="ru-RU"/>
              </w:rPr>
              <w:t>руб.</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4607D9" w:rsidRPr="00650486" w:rsidRDefault="004607D9" w:rsidP="0096112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 xml:space="preserve">Сумма в том числе НДС, включая стоимость тары и доставку, </w:t>
            </w:r>
            <w:r w:rsidRPr="00650486">
              <w:rPr>
                <w:rFonts w:ascii="Times New Roman" w:eastAsia="Times New Roman" w:hAnsi="Times New Roman" w:cs="Times New Roman"/>
                <w:lang w:eastAsia="ru-RU"/>
              </w:rPr>
              <w:t>руб.</w:t>
            </w:r>
          </w:p>
        </w:tc>
        <w:tc>
          <w:tcPr>
            <w:tcW w:w="1559"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4607D9" w:rsidRPr="00650486" w:rsidRDefault="004607D9" w:rsidP="0037140C">
            <w:pPr>
              <w:spacing w:after="0" w:line="240" w:lineRule="auto"/>
              <w:ind w:left="113" w:right="113"/>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Наименование страны происхождения поставляемых товаров</w:t>
            </w:r>
          </w:p>
        </w:tc>
      </w:tr>
      <w:tr w:rsidR="004607D9" w:rsidRPr="00650486" w:rsidTr="00FE6B7B">
        <w:trPr>
          <w:trHeight w:val="30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7D9" w:rsidRPr="00650486" w:rsidRDefault="004607D9" w:rsidP="0096112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1</w:t>
            </w:r>
          </w:p>
        </w:tc>
        <w:tc>
          <w:tcPr>
            <w:tcW w:w="3261" w:type="dxa"/>
            <w:tcBorders>
              <w:top w:val="single" w:sz="4" w:space="0" w:color="auto"/>
              <w:left w:val="nil"/>
              <w:bottom w:val="single" w:sz="4" w:space="0" w:color="auto"/>
              <w:right w:val="single" w:sz="4" w:space="0" w:color="auto"/>
            </w:tcBorders>
            <w:shd w:val="clear" w:color="auto" w:fill="auto"/>
            <w:noWrap/>
            <w:vAlign w:val="bottom"/>
          </w:tcPr>
          <w:p w:rsidR="004607D9" w:rsidRPr="00650486" w:rsidRDefault="004607D9" w:rsidP="0096112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2</w:t>
            </w:r>
          </w:p>
        </w:tc>
        <w:tc>
          <w:tcPr>
            <w:tcW w:w="2976" w:type="dxa"/>
            <w:tcBorders>
              <w:top w:val="single" w:sz="4" w:space="0" w:color="auto"/>
              <w:left w:val="nil"/>
              <w:bottom w:val="single" w:sz="4" w:space="0" w:color="auto"/>
              <w:right w:val="single" w:sz="4" w:space="0" w:color="auto"/>
            </w:tcBorders>
            <w:shd w:val="clear" w:color="auto" w:fill="auto"/>
            <w:noWrap/>
            <w:vAlign w:val="bottom"/>
          </w:tcPr>
          <w:p w:rsidR="004607D9" w:rsidRPr="00650486" w:rsidRDefault="004607D9" w:rsidP="0096112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3</w:t>
            </w: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4607D9" w:rsidRPr="00650486" w:rsidRDefault="004607D9" w:rsidP="0096112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4</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4607D9" w:rsidRPr="00650486" w:rsidRDefault="00FE6B7B" w:rsidP="0096112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4607D9" w:rsidRPr="00650486" w:rsidRDefault="00FE6B7B" w:rsidP="0096112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w:t>
            </w:r>
          </w:p>
        </w:tc>
        <w:tc>
          <w:tcPr>
            <w:tcW w:w="1984" w:type="dxa"/>
            <w:tcBorders>
              <w:top w:val="single" w:sz="4" w:space="0" w:color="auto"/>
              <w:left w:val="nil"/>
              <w:bottom w:val="single" w:sz="4" w:space="0" w:color="auto"/>
              <w:right w:val="single" w:sz="4" w:space="0" w:color="auto"/>
            </w:tcBorders>
            <w:shd w:val="clear" w:color="auto" w:fill="auto"/>
            <w:noWrap/>
            <w:vAlign w:val="bottom"/>
          </w:tcPr>
          <w:p w:rsidR="004607D9" w:rsidRPr="00650486" w:rsidRDefault="00FE6B7B" w:rsidP="0096112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4607D9" w:rsidRPr="00650486" w:rsidRDefault="00FE6B7B" w:rsidP="0013233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p>
        </w:tc>
      </w:tr>
      <w:tr w:rsidR="004607D9" w:rsidRPr="00650486" w:rsidTr="00E41FA4">
        <w:trPr>
          <w:trHeight w:val="900"/>
        </w:trPr>
        <w:tc>
          <w:tcPr>
            <w:tcW w:w="562" w:type="dxa"/>
            <w:tcBorders>
              <w:top w:val="nil"/>
              <w:left w:val="single" w:sz="4" w:space="0" w:color="auto"/>
              <w:bottom w:val="single" w:sz="4" w:space="0" w:color="auto"/>
              <w:right w:val="single" w:sz="4" w:space="0" w:color="auto"/>
            </w:tcBorders>
            <w:shd w:val="clear" w:color="auto" w:fill="auto"/>
            <w:noWrap/>
            <w:hideMark/>
          </w:tcPr>
          <w:p w:rsidR="004607D9" w:rsidRPr="00650486" w:rsidRDefault="004607D9" w:rsidP="007A620F">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1</w:t>
            </w:r>
          </w:p>
        </w:tc>
        <w:tc>
          <w:tcPr>
            <w:tcW w:w="3261" w:type="dxa"/>
            <w:tcBorders>
              <w:top w:val="nil"/>
              <w:left w:val="nil"/>
              <w:bottom w:val="single" w:sz="4" w:space="0" w:color="auto"/>
              <w:right w:val="single" w:sz="4" w:space="0" w:color="auto"/>
            </w:tcBorders>
            <w:shd w:val="clear" w:color="auto" w:fill="auto"/>
          </w:tcPr>
          <w:p w:rsidR="004607D9" w:rsidRPr="007A620F" w:rsidRDefault="004607D9" w:rsidP="007A620F">
            <w:pPr>
              <w:spacing w:after="0" w:line="240" w:lineRule="auto"/>
              <w:rPr>
                <w:rFonts w:ascii="Times New Roman" w:hAnsi="Times New Roman" w:cs="Times New Roman"/>
                <w:color w:val="000000"/>
              </w:rPr>
            </w:pPr>
            <w:r w:rsidRPr="007A620F">
              <w:rPr>
                <w:rFonts w:ascii="Times New Roman" w:hAnsi="Times New Roman" w:cs="Times New Roman"/>
                <w:color w:val="000000"/>
              </w:rPr>
              <w:t>ОПОРА  ДЕРЕВЯННАЯ  ПРОПИТАННАЯ L-8,0 м</w:t>
            </w:r>
          </w:p>
        </w:tc>
        <w:tc>
          <w:tcPr>
            <w:tcW w:w="2976" w:type="dxa"/>
            <w:tcBorders>
              <w:top w:val="nil"/>
              <w:left w:val="nil"/>
              <w:bottom w:val="single" w:sz="4" w:space="0" w:color="auto"/>
              <w:right w:val="single" w:sz="4" w:space="0" w:color="auto"/>
            </w:tcBorders>
            <w:shd w:val="clear" w:color="auto" w:fill="auto"/>
          </w:tcPr>
          <w:p w:rsidR="004607D9" w:rsidRPr="00650486" w:rsidRDefault="004607D9" w:rsidP="007A620F">
            <w:pPr>
              <w:spacing w:after="0" w:line="240" w:lineRule="auto"/>
              <w:rPr>
                <w:rFonts w:ascii="Times New Roman" w:hAnsi="Times New Roman" w:cs="Times New Roman"/>
                <w:color w:val="000000"/>
                <w:lang w:val="en-US"/>
              </w:rPr>
            </w:pPr>
            <w:r w:rsidRPr="007A620F">
              <w:rPr>
                <w:rFonts w:ascii="Times New Roman" w:hAnsi="Times New Roman" w:cs="Times New Roman"/>
                <w:color w:val="000000"/>
                <w:lang w:val="en-US"/>
              </w:rPr>
              <w:t>Согласно техническим требованиям</w:t>
            </w:r>
          </w:p>
        </w:tc>
        <w:tc>
          <w:tcPr>
            <w:tcW w:w="993" w:type="dxa"/>
            <w:tcBorders>
              <w:top w:val="nil"/>
              <w:left w:val="nil"/>
              <w:bottom w:val="single" w:sz="4" w:space="0" w:color="auto"/>
              <w:right w:val="single" w:sz="4" w:space="0" w:color="auto"/>
            </w:tcBorders>
            <w:shd w:val="clear" w:color="auto" w:fill="auto"/>
            <w:noWrap/>
            <w:vAlign w:val="center"/>
          </w:tcPr>
          <w:p w:rsidR="004607D9" w:rsidRPr="00650486" w:rsidRDefault="004607D9" w:rsidP="004607D9">
            <w:pPr>
              <w:jc w:val="center"/>
              <w:rPr>
                <w:rFonts w:ascii="Times New Roman" w:hAnsi="Times New Roman" w:cs="Times New Roman"/>
                <w:color w:val="000000"/>
              </w:rPr>
            </w:pPr>
            <w:r>
              <w:rPr>
                <w:rFonts w:ascii="Times New Roman" w:eastAsia="Times New Roman" w:hAnsi="Times New Roman" w:cs="Times New Roman"/>
                <w:color w:val="000000"/>
                <w:lang w:eastAsia="ru-RU"/>
              </w:rPr>
              <w:t>шт.</w:t>
            </w:r>
          </w:p>
        </w:tc>
        <w:tc>
          <w:tcPr>
            <w:tcW w:w="2126" w:type="dxa"/>
            <w:tcBorders>
              <w:top w:val="nil"/>
              <w:left w:val="nil"/>
              <w:bottom w:val="single" w:sz="4" w:space="0" w:color="auto"/>
              <w:right w:val="single" w:sz="4" w:space="0" w:color="auto"/>
            </w:tcBorders>
            <w:shd w:val="clear" w:color="auto" w:fill="auto"/>
          </w:tcPr>
          <w:p w:rsidR="004607D9" w:rsidRDefault="004607D9" w:rsidP="007A620F">
            <w:pPr>
              <w:jc w:val="center"/>
              <w:rPr>
                <w:rFonts w:ascii="Calibri" w:hAnsi="Calibri"/>
              </w:rPr>
            </w:pPr>
          </w:p>
        </w:tc>
        <w:tc>
          <w:tcPr>
            <w:tcW w:w="1843" w:type="dxa"/>
            <w:tcBorders>
              <w:top w:val="nil"/>
              <w:left w:val="nil"/>
              <w:bottom w:val="single" w:sz="4" w:space="0" w:color="auto"/>
              <w:right w:val="single" w:sz="4" w:space="0" w:color="auto"/>
            </w:tcBorders>
            <w:shd w:val="clear" w:color="auto" w:fill="auto"/>
          </w:tcPr>
          <w:p w:rsidR="004607D9" w:rsidRDefault="004607D9" w:rsidP="007A620F">
            <w:pPr>
              <w:jc w:val="center"/>
              <w:rPr>
                <w:rFonts w:ascii="Calibri" w:hAnsi="Calibri"/>
              </w:rPr>
            </w:pPr>
          </w:p>
        </w:tc>
        <w:tc>
          <w:tcPr>
            <w:tcW w:w="1984" w:type="dxa"/>
            <w:tcBorders>
              <w:top w:val="nil"/>
              <w:left w:val="nil"/>
              <w:bottom w:val="single" w:sz="4" w:space="0" w:color="auto"/>
              <w:right w:val="single" w:sz="4" w:space="0" w:color="auto"/>
            </w:tcBorders>
            <w:shd w:val="clear" w:color="auto" w:fill="auto"/>
          </w:tcPr>
          <w:p w:rsidR="004607D9" w:rsidRPr="00650486" w:rsidRDefault="004607D9" w:rsidP="007A620F">
            <w:pPr>
              <w:jc w:val="right"/>
              <w:rPr>
                <w:rFonts w:ascii="Times New Roman" w:hAnsi="Times New Roman" w:cs="Times New Roman"/>
                <w:color w:val="000000"/>
              </w:rPr>
            </w:pPr>
          </w:p>
        </w:tc>
        <w:tc>
          <w:tcPr>
            <w:tcW w:w="1559" w:type="dxa"/>
            <w:tcBorders>
              <w:top w:val="nil"/>
              <w:left w:val="nil"/>
              <w:bottom w:val="single" w:sz="4" w:space="0" w:color="auto"/>
              <w:right w:val="single" w:sz="4" w:space="0" w:color="auto"/>
            </w:tcBorders>
            <w:shd w:val="clear" w:color="auto" w:fill="auto"/>
            <w:hideMark/>
          </w:tcPr>
          <w:p w:rsidR="004607D9" w:rsidRPr="00650486" w:rsidRDefault="004607D9" w:rsidP="007A620F">
            <w:pPr>
              <w:spacing w:after="0" w:line="240" w:lineRule="auto"/>
              <w:rPr>
                <w:rFonts w:ascii="Times New Roman" w:eastAsia="Times New Roman" w:hAnsi="Times New Roman" w:cs="Times New Roman"/>
                <w:color w:val="000000"/>
                <w:lang w:val="en-US" w:eastAsia="ru-RU"/>
              </w:rPr>
            </w:pPr>
          </w:p>
        </w:tc>
      </w:tr>
      <w:tr w:rsidR="00334545" w:rsidRPr="00650486" w:rsidTr="00E41FA4">
        <w:trPr>
          <w:trHeight w:val="300"/>
        </w:trPr>
        <w:tc>
          <w:tcPr>
            <w:tcW w:w="13745"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4545" w:rsidRPr="00650486" w:rsidRDefault="00334545" w:rsidP="00334545">
            <w:pPr>
              <w:spacing w:after="0" w:line="240" w:lineRule="auto"/>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Объем товара может быть изменен на 20% без изменения стоимости единицы товара</w:t>
            </w:r>
          </w:p>
        </w:tc>
        <w:tc>
          <w:tcPr>
            <w:tcW w:w="1559" w:type="dxa"/>
            <w:tcBorders>
              <w:top w:val="single" w:sz="4" w:space="0" w:color="auto"/>
              <w:left w:val="single" w:sz="4" w:space="0" w:color="auto"/>
              <w:bottom w:val="single" w:sz="4" w:space="0" w:color="auto"/>
              <w:right w:val="single" w:sz="4" w:space="0" w:color="auto"/>
            </w:tcBorders>
          </w:tcPr>
          <w:p w:rsidR="00334545" w:rsidRPr="00650486" w:rsidRDefault="00334545" w:rsidP="00334545">
            <w:pPr>
              <w:spacing w:after="0" w:line="240" w:lineRule="auto"/>
              <w:rPr>
                <w:rFonts w:ascii="Times New Roman" w:eastAsia="Times New Roman" w:hAnsi="Times New Roman" w:cs="Times New Roman"/>
                <w:color w:val="000000"/>
                <w:lang w:eastAsia="ru-RU"/>
              </w:rPr>
            </w:pPr>
          </w:p>
        </w:tc>
      </w:tr>
      <w:tr w:rsidR="00334545" w:rsidRPr="00650486" w:rsidTr="00E41FA4">
        <w:trPr>
          <w:trHeight w:val="642"/>
        </w:trPr>
        <w:tc>
          <w:tcPr>
            <w:tcW w:w="382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4545" w:rsidRPr="00650486" w:rsidRDefault="00334545" w:rsidP="00334545">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Транспортировка товара:</w:t>
            </w:r>
          </w:p>
        </w:tc>
        <w:tc>
          <w:tcPr>
            <w:tcW w:w="11481" w:type="dxa"/>
            <w:gridSpan w:val="6"/>
            <w:tcBorders>
              <w:top w:val="single" w:sz="4" w:space="0" w:color="auto"/>
              <w:left w:val="nil"/>
              <w:bottom w:val="single" w:sz="4" w:space="0" w:color="auto"/>
              <w:right w:val="single" w:sz="4" w:space="0" w:color="000000"/>
            </w:tcBorders>
            <w:shd w:val="clear" w:color="auto" w:fill="auto"/>
            <w:vAlign w:val="center"/>
            <w:hideMark/>
          </w:tcPr>
          <w:p w:rsidR="00334545" w:rsidRPr="00650486" w:rsidRDefault="00334545" w:rsidP="00334545">
            <w:pPr>
              <w:spacing w:after="0" w:line="240" w:lineRule="auto"/>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334545" w:rsidRPr="00650486" w:rsidTr="00FE6B7B">
        <w:trPr>
          <w:trHeight w:val="652"/>
        </w:trPr>
        <w:tc>
          <w:tcPr>
            <w:tcW w:w="382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4545" w:rsidRPr="00650486" w:rsidRDefault="00334545" w:rsidP="00334545">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Особые условия</w:t>
            </w:r>
          </w:p>
        </w:tc>
        <w:tc>
          <w:tcPr>
            <w:tcW w:w="11481" w:type="dxa"/>
            <w:gridSpan w:val="6"/>
            <w:tcBorders>
              <w:top w:val="single" w:sz="4" w:space="0" w:color="auto"/>
              <w:left w:val="nil"/>
              <w:bottom w:val="single" w:sz="4" w:space="0" w:color="auto"/>
              <w:right w:val="single" w:sz="4" w:space="0" w:color="auto"/>
            </w:tcBorders>
            <w:shd w:val="clear" w:color="auto" w:fill="auto"/>
            <w:vAlign w:val="bottom"/>
            <w:hideMark/>
          </w:tcPr>
          <w:p w:rsidR="00334545" w:rsidRPr="00060B19" w:rsidRDefault="00334545" w:rsidP="00FE6B7B">
            <w:pPr>
              <w:spacing w:after="0" w:line="240" w:lineRule="auto"/>
              <w:rPr>
                <w:rFonts w:ascii="Times New Roman" w:eastAsia="Times New Roman" w:hAnsi="Times New Roman" w:cs="Times New Roman"/>
                <w:color w:val="000000"/>
                <w:sz w:val="24"/>
                <w:szCs w:val="24"/>
                <w:lang w:eastAsia="ru-RU"/>
              </w:rPr>
            </w:pPr>
            <w:r w:rsidRPr="00060B19">
              <w:rPr>
                <w:rFonts w:ascii="Times New Roman" w:eastAsia="Times New Roman" w:hAnsi="Times New Roman" w:cs="Times New Roman"/>
                <w:color w:val="000000"/>
                <w:sz w:val="24"/>
                <w:szCs w:val="24"/>
                <w:lang w:eastAsia="ru-RU"/>
              </w:rPr>
              <w:t>Поставщик обязан предоставить вместе с Товаром Паспорт</w:t>
            </w:r>
            <w:r w:rsidR="00862716" w:rsidRPr="00060B19">
              <w:rPr>
                <w:rFonts w:ascii="Times New Roman" w:eastAsia="Times New Roman" w:hAnsi="Times New Roman" w:cs="Times New Roman"/>
                <w:color w:val="000000"/>
                <w:sz w:val="24"/>
                <w:szCs w:val="24"/>
                <w:lang w:eastAsia="ru-RU"/>
              </w:rPr>
              <w:t xml:space="preserve"> качества</w:t>
            </w:r>
            <w:r w:rsidR="00FE6B7B" w:rsidRPr="00060B19">
              <w:rPr>
                <w:rFonts w:ascii="Times New Roman" w:eastAsia="Times New Roman" w:hAnsi="Times New Roman" w:cs="Times New Roman"/>
                <w:color w:val="000000"/>
                <w:sz w:val="24"/>
                <w:szCs w:val="24"/>
                <w:lang w:eastAsia="ru-RU"/>
              </w:rPr>
              <w:t xml:space="preserve"> ;</w:t>
            </w:r>
            <w:r w:rsidRPr="00060B19">
              <w:rPr>
                <w:rFonts w:ascii="Times New Roman" w:eastAsia="Times New Roman" w:hAnsi="Times New Roman" w:cs="Times New Roman"/>
                <w:color w:val="000000"/>
                <w:sz w:val="24"/>
                <w:szCs w:val="24"/>
                <w:lang w:eastAsia="ru-RU"/>
              </w:rPr>
              <w:br/>
              <w:t xml:space="preserve">Гарантия на данное оборудование не менее </w:t>
            </w:r>
            <w:r w:rsidR="004607D9" w:rsidRPr="00060B19">
              <w:rPr>
                <w:rFonts w:ascii="Times New Roman" w:eastAsia="Times New Roman" w:hAnsi="Times New Roman" w:cs="Times New Roman"/>
                <w:color w:val="000000"/>
                <w:sz w:val="24"/>
                <w:szCs w:val="24"/>
                <w:lang w:eastAsia="ru-RU"/>
              </w:rPr>
              <w:t>5</w:t>
            </w:r>
            <w:r w:rsidRPr="00060B19">
              <w:rPr>
                <w:rFonts w:ascii="Times New Roman" w:eastAsia="Times New Roman" w:hAnsi="Times New Roman" w:cs="Times New Roman"/>
                <w:color w:val="000000"/>
                <w:sz w:val="24"/>
                <w:szCs w:val="24"/>
                <w:lang w:eastAsia="ru-RU"/>
              </w:rPr>
              <w:t xml:space="preserve"> </w:t>
            </w:r>
            <w:r w:rsidR="004607D9" w:rsidRPr="00060B19">
              <w:rPr>
                <w:rFonts w:ascii="Times New Roman" w:eastAsia="Times New Roman" w:hAnsi="Times New Roman" w:cs="Times New Roman"/>
                <w:color w:val="000000"/>
                <w:sz w:val="24"/>
                <w:szCs w:val="24"/>
                <w:lang w:eastAsia="ru-RU"/>
              </w:rPr>
              <w:t>лет</w:t>
            </w:r>
            <w:r w:rsidRPr="00060B19">
              <w:rPr>
                <w:rFonts w:ascii="Times New Roman" w:eastAsia="Times New Roman" w:hAnsi="Times New Roman" w:cs="Times New Roman"/>
                <w:color w:val="000000"/>
                <w:sz w:val="24"/>
                <w:szCs w:val="24"/>
                <w:lang w:eastAsia="ru-RU"/>
              </w:rPr>
              <w:t>.</w:t>
            </w:r>
          </w:p>
        </w:tc>
      </w:tr>
      <w:tr w:rsidR="00E14598" w:rsidRPr="00650486" w:rsidTr="00E41FA4">
        <w:trPr>
          <w:trHeight w:val="302"/>
        </w:trPr>
        <w:tc>
          <w:tcPr>
            <w:tcW w:w="382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E14598" w:rsidRPr="00650486" w:rsidRDefault="00E14598" w:rsidP="00E1459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Срок поставки</w:t>
            </w:r>
          </w:p>
        </w:tc>
        <w:tc>
          <w:tcPr>
            <w:tcW w:w="11481" w:type="dxa"/>
            <w:gridSpan w:val="6"/>
            <w:tcBorders>
              <w:top w:val="single" w:sz="4" w:space="0" w:color="auto"/>
              <w:left w:val="nil"/>
              <w:bottom w:val="single" w:sz="4" w:space="0" w:color="auto"/>
              <w:right w:val="single" w:sz="4" w:space="0" w:color="auto"/>
            </w:tcBorders>
            <w:shd w:val="clear" w:color="auto" w:fill="auto"/>
            <w:vAlign w:val="bottom"/>
          </w:tcPr>
          <w:p w:rsidR="00E14598" w:rsidRPr="00060B19" w:rsidRDefault="00862716" w:rsidP="00E14598">
            <w:pPr>
              <w:spacing w:after="0" w:line="240" w:lineRule="auto"/>
              <w:rPr>
                <w:rFonts w:ascii="Times New Roman" w:eastAsia="Times New Roman" w:hAnsi="Times New Roman" w:cs="Times New Roman"/>
                <w:color w:val="000000"/>
                <w:sz w:val="24"/>
                <w:szCs w:val="24"/>
                <w:lang w:eastAsia="ru-RU"/>
              </w:rPr>
            </w:pPr>
            <w:r w:rsidRPr="00060B19">
              <w:rPr>
                <w:rFonts w:ascii="Times New Roman" w:hAnsi="Times New Roman" w:cs="Times New Roman"/>
                <w:sz w:val="24"/>
                <w:szCs w:val="24"/>
              </w:rPr>
              <w:t>Срок доставки устанавливается Заказом, но не может превышать 30 календарных дней, с момента подписания сторонами Заказа</w:t>
            </w:r>
          </w:p>
        </w:tc>
      </w:tr>
      <w:tr w:rsidR="00334545" w:rsidRPr="00650486" w:rsidTr="00060B19">
        <w:trPr>
          <w:trHeight w:val="70"/>
        </w:trPr>
        <w:tc>
          <w:tcPr>
            <w:tcW w:w="382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4545" w:rsidRPr="00650486" w:rsidRDefault="00334545" w:rsidP="00334545">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Контактное лицо по тех. вопросам</w:t>
            </w:r>
          </w:p>
        </w:tc>
        <w:tc>
          <w:tcPr>
            <w:tcW w:w="11481" w:type="dxa"/>
            <w:gridSpan w:val="6"/>
            <w:tcBorders>
              <w:top w:val="single" w:sz="4" w:space="0" w:color="auto"/>
              <w:left w:val="nil"/>
              <w:bottom w:val="single" w:sz="4" w:space="0" w:color="auto"/>
              <w:right w:val="single" w:sz="4" w:space="0" w:color="000000"/>
            </w:tcBorders>
            <w:shd w:val="clear" w:color="auto" w:fill="auto"/>
            <w:noWrap/>
            <w:vAlign w:val="bottom"/>
            <w:hideMark/>
          </w:tcPr>
          <w:p w:rsidR="00334545" w:rsidRPr="00060B19" w:rsidRDefault="00FE6B7B" w:rsidP="00334545">
            <w:pPr>
              <w:spacing w:after="0" w:line="240" w:lineRule="auto"/>
              <w:rPr>
                <w:rFonts w:ascii="Times New Roman" w:eastAsia="Times New Roman" w:hAnsi="Times New Roman" w:cs="Times New Roman"/>
                <w:color w:val="000000"/>
                <w:sz w:val="24"/>
                <w:szCs w:val="24"/>
                <w:lang w:eastAsia="ru-RU"/>
              </w:rPr>
            </w:pPr>
            <w:r w:rsidRPr="00060B19">
              <w:rPr>
                <w:rFonts w:ascii="Times New Roman" w:hAnsi="Times New Roman" w:cs="Times New Roman"/>
                <w:color w:val="000000"/>
                <w:sz w:val="24"/>
                <w:szCs w:val="24"/>
              </w:rPr>
              <w:t xml:space="preserve">Ахметзянова Венера Фанитовна (347) 221-56-61 , </w:t>
            </w:r>
            <w:hyperlink r:id="rId41" w:history="1">
              <w:r w:rsidRPr="00060B19">
                <w:rPr>
                  <w:rStyle w:val="a3"/>
                  <w:rFonts w:ascii="Times New Roman" w:hAnsi="Times New Roman" w:cs="Times New Roman"/>
                  <w:sz w:val="24"/>
                  <w:szCs w:val="24"/>
                  <w:lang w:val="en-US"/>
                </w:rPr>
                <w:t>v</w:t>
              </w:r>
              <w:r w:rsidRPr="00060B19">
                <w:rPr>
                  <w:rStyle w:val="a3"/>
                  <w:rFonts w:ascii="Times New Roman" w:hAnsi="Times New Roman" w:cs="Times New Roman"/>
                  <w:sz w:val="24"/>
                  <w:szCs w:val="24"/>
                </w:rPr>
                <w:t>.</w:t>
              </w:r>
              <w:r w:rsidRPr="00060B19">
                <w:rPr>
                  <w:rStyle w:val="a3"/>
                  <w:rFonts w:ascii="Times New Roman" w:hAnsi="Times New Roman" w:cs="Times New Roman"/>
                  <w:sz w:val="24"/>
                  <w:szCs w:val="24"/>
                  <w:lang w:val="en-US"/>
                </w:rPr>
                <w:t>akhmetzyanova</w:t>
              </w:r>
              <w:r w:rsidRPr="00060B19">
                <w:rPr>
                  <w:rStyle w:val="a3"/>
                  <w:rFonts w:ascii="Times New Roman" w:hAnsi="Times New Roman" w:cs="Times New Roman"/>
                  <w:sz w:val="24"/>
                  <w:szCs w:val="24"/>
                </w:rPr>
                <w:t>@</w:t>
              </w:r>
              <w:r w:rsidRPr="00060B19">
                <w:rPr>
                  <w:rStyle w:val="a3"/>
                  <w:rFonts w:ascii="Times New Roman" w:hAnsi="Times New Roman" w:cs="Times New Roman"/>
                  <w:sz w:val="24"/>
                  <w:szCs w:val="24"/>
                  <w:lang w:val="en-US"/>
                </w:rPr>
                <w:t>bashtel</w:t>
              </w:r>
              <w:r w:rsidRPr="00060B19">
                <w:rPr>
                  <w:rStyle w:val="a3"/>
                  <w:rFonts w:ascii="Times New Roman" w:hAnsi="Times New Roman" w:cs="Times New Roman"/>
                  <w:sz w:val="24"/>
                  <w:szCs w:val="24"/>
                </w:rPr>
                <w:t>.</w:t>
              </w:r>
              <w:r w:rsidRPr="00060B19">
                <w:rPr>
                  <w:rStyle w:val="a3"/>
                  <w:rFonts w:ascii="Times New Roman" w:hAnsi="Times New Roman" w:cs="Times New Roman"/>
                  <w:sz w:val="24"/>
                  <w:szCs w:val="24"/>
                  <w:lang w:val="en-US"/>
                </w:rPr>
                <w:t>ru</w:t>
              </w:r>
            </w:hyperlink>
          </w:p>
        </w:tc>
      </w:tr>
      <w:tr w:rsidR="00334545" w:rsidRPr="00650486" w:rsidTr="00E41FA4">
        <w:trPr>
          <w:trHeight w:val="581"/>
        </w:trPr>
        <w:tc>
          <w:tcPr>
            <w:tcW w:w="382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4545" w:rsidRPr="00650486" w:rsidRDefault="00334545" w:rsidP="00334545">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Место доставки</w:t>
            </w:r>
          </w:p>
        </w:tc>
        <w:tc>
          <w:tcPr>
            <w:tcW w:w="11481" w:type="dxa"/>
            <w:gridSpan w:val="6"/>
            <w:tcBorders>
              <w:top w:val="single" w:sz="4" w:space="0" w:color="auto"/>
              <w:left w:val="nil"/>
              <w:bottom w:val="single" w:sz="4" w:space="0" w:color="auto"/>
              <w:right w:val="single" w:sz="4" w:space="0" w:color="000000"/>
            </w:tcBorders>
            <w:shd w:val="clear" w:color="auto" w:fill="auto"/>
            <w:hideMark/>
          </w:tcPr>
          <w:p w:rsidR="00334545" w:rsidRPr="00FE6B7B" w:rsidRDefault="00FE6B7B" w:rsidP="00B4248E">
            <w:pPr>
              <w:spacing w:after="0" w:line="240" w:lineRule="auto"/>
              <w:rPr>
                <w:rFonts w:ascii="Times New Roman" w:eastAsia="Times New Roman" w:hAnsi="Times New Roman" w:cs="Times New Roman"/>
                <w:color w:val="000000"/>
                <w:sz w:val="24"/>
                <w:szCs w:val="24"/>
                <w:lang w:eastAsia="ru-RU"/>
              </w:rPr>
            </w:pPr>
            <w:r w:rsidRPr="00FE6B7B">
              <w:rPr>
                <w:rFonts w:ascii="Times New Roman" w:hAnsi="Times New Roman" w:cs="Times New Roman"/>
                <w:color w:val="000000"/>
                <w:sz w:val="24"/>
                <w:szCs w:val="24"/>
              </w:rPr>
              <w:t>Отгрузка по адресам доставок (прилагается к Техническому заданию)</w:t>
            </w:r>
            <w:r w:rsidRPr="00FE6B7B">
              <w:rPr>
                <w:rFonts w:ascii="Times New Roman" w:hAnsi="Times New Roman" w:cs="Times New Roman"/>
                <w:sz w:val="24"/>
                <w:szCs w:val="24"/>
              </w:rPr>
              <w:t>.</w:t>
            </w:r>
          </w:p>
        </w:tc>
      </w:tr>
    </w:tbl>
    <w:p w:rsidR="006736FE" w:rsidRPr="006736FE" w:rsidRDefault="006736FE" w:rsidP="00B3764F">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6"/>
          <w:szCs w:val="26"/>
          <w:lang w:eastAsia="ru-RU"/>
        </w:rPr>
        <w:t>Цена договора составляет</w:t>
      </w:r>
      <w:r w:rsidRPr="00D93D3D">
        <w:rPr>
          <w:rFonts w:ascii="Times New Roman" w:eastAsia="Times New Roman" w:hAnsi="Times New Roman" w:cs="Times New Roman"/>
          <w:sz w:val="24"/>
          <w:szCs w:val="24"/>
          <w:lang w:eastAsia="ru-RU"/>
        </w:rPr>
        <w:t xml:space="preserve"> _______________________________________________</w:t>
      </w:r>
    </w:p>
    <w:p w:rsidR="00D93D3D" w:rsidRPr="00D93D3D" w:rsidRDefault="00663594" w:rsidP="00D93D3D">
      <w:pPr>
        <w:spacing w:after="0" w:line="240" w:lineRule="auto"/>
        <w:rPr>
          <w:rFonts w:ascii="Times New Roman" w:eastAsia="Times New Roman" w:hAnsi="Times New Roman" w:cs="Times New Roman"/>
          <w:i/>
          <w:sz w:val="18"/>
          <w:szCs w:val="18"/>
          <w:lang w:eastAsia="ru-RU"/>
        </w:rPr>
      </w:pPr>
      <w:r>
        <w:rPr>
          <w:rFonts w:ascii="Times New Roman" w:eastAsia="Times New Roman" w:hAnsi="Times New Roman" w:cs="Times New Roman"/>
          <w:i/>
          <w:sz w:val="18"/>
          <w:szCs w:val="18"/>
          <w:lang w:eastAsia="ru-RU"/>
        </w:rPr>
        <w:t xml:space="preserve">                                                                                                                            </w:t>
      </w:r>
      <w:r w:rsidR="00D93D3D" w:rsidRPr="00D93D3D">
        <w:rPr>
          <w:rFonts w:ascii="Times New Roman" w:eastAsia="Times New Roman" w:hAnsi="Times New Roman" w:cs="Times New Roman"/>
          <w:i/>
          <w:sz w:val="18"/>
          <w:szCs w:val="18"/>
          <w:lang w:eastAsia="ru-RU"/>
        </w:rPr>
        <w:t xml:space="preserve"> (без НДС, с учетом НДС 18%)</w:t>
      </w:r>
    </w:p>
    <w:p w:rsidR="00D93D3D" w:rsidRPr="00F867F3" w:rsidRDefault="00D93D3D" w:rsidP="00D93D3D">
      <w:pPr>
        <w:spacing w:after="0" w:line="240" w:lineRule="auto"/>
        <w:jc w:val="center"/>
        <w:rPr>
          <w:rFonts w:ascii="Times New Roman" w:eastAsia="MS Mincho" w:hAnsi="Times New Roman" w:cs="Times New Roman"/>
          <w:b/>
          <w:sz w:val="26"/>
          <w:szCs w:val="26"/>
          <w:lang w:eastAsia="ru-RU"/>
        </w:rPr>
      </w:pPr>
    </w:p>
    <w:p w:rsidR="00D93D3D" w:rsidRPr="00F867F3" w:rsidRDefault="004B3CB2" w:rsidP="00D93D3D">
      <w:pPr>
        <w:spacing w:after="0" w:line="240" w:lineRule="auto"/>
        <w:rPr>
          <w:rFonts w:ascii="Times New Roman" w:eastAsia="Times New Roman" w:hAnsi="Times New Roman" w:cs="Times New Roman"/>
          <w:sz w:val="26"/>
          <w:szCs w:val="26"/>
          <w:lang w:eastAsia="ru-RU"/>
        </w:rPr>
      </w:pPr>
      <w:r>
        <w:rPr>
          <w:rFonts w:ascii="Times New Roman" w:eastAsia="MS Mincho" w:hAnsi="Times New Roman" w:cs="Times New Roman"/>
          <w:b/>
          <w:sz w:val="26"/>
          <w:szCs w:val="26"/>
          <w:lang w:eastAsia="ru-RU"/>
        </w:rPr>
        <w:t>У</w:t>
      </w:r>
      <w:r w:rsidR="00D93D3D" w:rsidRPr="00F867F3">
        <w:rPr>
          <w:rFonts w:ascii="Times New Roman" w:eastAsia="MS Mincho" w:hAnsi="Times New Roman" w:cs="Times New Roman"/>
          <w:b/>
          <w:sz w:val="26"/>
          <w:szCs w:val="26"/>
          <w:lang w:eastAsia="ru-RU"/>
        </w:rPr>
        <w:t xml:space="preserve">словия </w:t>
      </w:r>
      <w:r>
        <w:rPr>
          <w:rFonts w:ascii="Times New Roman" w:eastAsia="MS Mincho" w:hAnsi="Times New Roman" w:cs="Times New Roman"/>
          <w:b/>
          <w:sz w:val="26"/>
          <w:szCs w:val="26"/>
          <w:lang w:eastAsia="ru-RU"/>
        </w:rPr>
        <w:t>поставки товара</w:t>
      </w:r>
      <w:r w:rsidR="00D93D3D" w:rsidRPr="00F867F3">
        <w:rPr>
          <w:rFonts w:ascii="Times New Roman" w:eastAsia="MS Mincho" w:hAnsi="Times New Roman" w:cs="Times New Roman"/>
          <w:b/>
          <w:sz w:val="26"/>
          <w:szCs w:val="26"/>
          <w:lang w:eastAsia="ru-RU"/>
        </w:rPr>
        <w:t xml:space="preserve">: </w:t>
      </w:r>
      <w:r w:rsidR="00A671A3" w:rsidRPr="00F867F3">
        <w:rPr>
          <w:rFonts w:ascii="Times New Roman" w:eastAsia="Times New Roman" w:hAnsi="Times New Roman" w:cs="Times New Roman"/>
          <w:sz w:val="26"/>
          <w:szCs w:val="26"/>
          <w:lang w:eastAsia="ru-RU"/>
        </w:rPr>
        <w:t>Согласно условий</w:t>
      </w:r>
      <w:r w:rsidR="00FB5319" w:rsidRPr="00F867F3">
        <w:rPr>
          <w:rFonts w:ascii="Times New Roman" w:eastAsia="Times New Roman" w:hAnsi="Times New Roman" w:cs="Times New Roman"/>
          <w:sz w:val="26"/>
          <w:szCs w:val="26"/>
          <w:lang w:eastAsia="ru-RU"/>
        </w:rPr>
        <w:t xml:space="preserve"> договора</w:t>
      </w:r>
    </w:p>
    <w:p w:rsidR="00D93D3D" w:rsidRPr="00D93D3D" w:rsidRDefault="00D93D3D" w:rsidP="00D93D3D">
      <w:pPr>
        <w:spacing w:after="0" w:line="240" w:lineRule="auto"/>
        <w:jc w:val="center"/>
        <w:rPr>
          <w:rFonts w:ascii="Times New Roman" w:eastAsia="MS Mincho" w:hAnsi="Times New Roman" w:cs="Times New Roman"/>
          <w:i/>
          <w:sz w:val="18"/>
          <w:szCs w:val="18"/>
          <w:lang w:eastAsia="ru-RU"/>
        </w:rPr>
      </w:pPr>
    </w:p>
    <w:p w:rsidR="00D93D3D" w:rsidRPr="00D93D3D" w:rsidRDefault="00D93D3D" w:rsidP="00D93D3D">
      <w:pPr>
        <w:spacing w:after="0" w:line="240" w:lineRule="auto"/>
        <w:ind w:firstLine="426"/>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t>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bookmarkStart w:id="92" w:name="_Ref313304436"/>
      <w:bookmarkStart w:id="93" w:name="_Toc314507388"/>
      <w:bookmarkStart w:id="94" w:name="_Toc32220942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pgSz w:w="16839" w:h="11907" w:orient="landscape" w:code="9"/>
          <w:pgMar w:top="426" w:right="567" w:bottom="1134" w:left="851" w:header="720" w:footer="720" w:gutter="0"/>
          <w:pgNumType w:start="1"/>
          <w:cols w:space="708"/>
          <w:noEndnote/>
          <w:titlePg/>
          <w:docGrid w:linePitch="326"/>
        </w:sectPr>
      </w:pPr>
      <w:bookmarkStart w:id="95" w:name="_Форма_4_РЕКОМЕНДУЕМАЯ"/>
      <w:bookmarkStart w:id="96" w:name="_Toc438142142"/>
      <w:bookmarkEnd w:id="95"/>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6"/>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2"/>
      <w:bookmarkEnd w:id="93"/>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4"/>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5_Справка"/>
      <w:bookmarkStart w:id="98" w:name="_Форма_5_ФОРМА"/>
      <w:bookmarkStart w:id="99" w:name="_Toc438142143"/>
      <w:bookmarkEnd w:id="97"/>
      <w:bookmarkEnd w:id="98"/>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9"/>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2"/>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01"/>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8"/>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3"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4"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5"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6"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8"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6" w:name="_РАЗДЕЛ_IV._Техническое"/>
      <w:bookmarkStart w:id="117" w:name="_Toc438136424"/>
      <w:bookmarkEnd w:id="116"/>
    </w:p>
    <w:p w:rsidR="00D93D3D" w:rsidRPr="00B4248E"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F4E79" w:themeColor="accent1" w:themeShade="80"/>
          <w:kern w:val="32"/>
          <w:sz w:val="28"/>
          <w:szCs w:val="24"/>
          <w:lang w:val="x-none" w:eastAsia="x-none"/>
        </w:rPr>
      </w:pPr>
      <w:r w:rsidRPr="00B4248E">
        <w:rPr>
          <w:rFonts w:ascii="Times New Roman" w:eastAsia="MS Mincho" w:hAnsi="Times New Roman" w:cs="Times New Roman"/>
          <w:b/>
          <w:bCs/>
          <w:color w:val="1F4E79" w:themeColor="accent1" w:themeShade="80"/>
          <w:kern w:val="32"/>
          <w:sz w:val="28"/>
          <w:szCs w:val="24"/>
          <w:lang w:val="x-none" w:eastAsia="x-none"/>
        </w:rPr>
        <w:t>РАЗДЕЛ IV. Техническое задание</w:t>
      </w:r>
      <w:bookmarkEnd w:id="117"/>
    </w:p>
    <w:p w:rsidR="007855C2" w:rsidRPr="00CA339E" w:rsidRDefault="007855C2"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F4E79" w:themeColor="accent1" w:themeShade="80"/>
          <w:kern w:val="32"/>
          <w:sz w:val="28"/>
          <w:szCs w:val="24"/>
          <w:lang w:eastAsia="x-none"/>
        </w:rPr>
      </w:pPr>
      <w:r w:rsidRPr="00B4248E">
        <w:rPr>
          <w:rFonts w:ascii="Times New Roman" w:eastAsia="MS Mincho" w:hAnsi="Times New Roman" w:cs="Times New Roman"/>
          <w:b/>
          <w:bCs/>
          <w:color w:val="1F4E79" w:themeColor="accent1" w:themeShade="80"/>
          <w:kern w:val="32"/>
          <w:sz w:val="28"/>
          <w:szCs w:val="24"/>
          <w:lang w:eastAsia="x-none"/>
        </w:rPr>
        <w:t xml:space="preserve">Предмет договора: </w:t>
      </w:r>
      <w:r w:rsidRPr="00B4248E">
        <w:rPr>
          <w:rFonts w:ascii="Times New Roman" w:eastAsia="MS Mincho" w:hAnsi="Times New Roman" w:cs="Times New Roman"/>
          <w:b/>
          <w:bCs/>
          <w:color w:val="1F4E79" w:themeColor="accent1" w:themeShade="80"/>
          <w:kern w:val="32"/>
          <w:sz w:val="28"/>
          <w:szCs w:val="28"/>
          <w:lang w:eastAsia="x-none"/>
        </w:rPr>
        <w:t>П</w:t>
      </w:r>
      <w:r w:rsidRPr="00B4248E">
        <w:rPr>
          <w:rFonts w:ascii="Times New Roman" w:eastAsia="Times New Roman" w:hAnsi="Times New Roman" w:cs="Times New Roman"/>
          <w:b/>
          <w:color w:val="1F4E79" w:themeColor="accent1" w:themeShade="80"/>
          <w:sz w:val="28"/>
          <w:szCs w:val="28"/>
          <w:lang w:eastAsia="ru-RU"/>
        </w:rPr>
        <w:t xml:space="preserve">оставка </w:t>
      </w:r>
      <w:r w:rsidR="00CA339E">
        <w:rPr>
          <w:rFonts w:ascii="Times New Roman" w:eastAsia="Times New Roman" w:hAnsi="Times New Roman" w:cs="Times New Roman"/>
          <w:b/>
          <w:color w:val="1F4E79" w:themeColor="accent1" w:themeShade="80"/>
          <w:sz w:val="28"/>
          <w:szCs w:val="28"/>
          <w:lang w:eastAsia="ru-RU"/>
        </w:rPr>
        <w:t xml:space="preserve">опор деревянных пропитанных </w:t>
      </w:r>
      <w:r w:rsidR="00CA339E">
        <w:rPr>
          <w:rFonts w:ascii="Times New Roman" w:eastAsia="Times New Roman" w:hAnsi="Times New Roman" w:cs="Times New Roman"/>
          <w:b/>
          <w:color w:val="1F4E79" w:themeColor="accent1" w:themeShade="80"/>
          <w:sz w:val="28"/>
          <w:szCs w:val="28"/>
          <w:lang w:val="en-US" w:eastAsia="ru-RU"/>
        </w:rPr>
        <w:t>L</w:t>
      </w:r>
      <w:r w:rsidR="00CA339E" w:rsidRPr="00CA339E">
        <w:rPr>
          <w:rFonts w:ascii="Times New Roman" w:eastAsia="Times New Roman" w:hAnsi="Times New Roman" w:cs="Times New Roman"/>
          <w:b/>
          <w:color w:val="1F4E79" w:themeColor="accent1" w:themeShade="80"/>
          <w:sz w:val="28"/>
          <w:szCs w:val="28"/>
          <w:lang w:eastAsia="ru-RU"/>
        </w:rPr>
        <w:t>-</w:t>
      </w:r>
      <w:r w:rsidR="00CA339E">
        <w:rPr>
          <w:rFonts w:ascii="Times New Roman" w:eastAsia="Times New Roman" w:hAnsi="Times New Roman" w:cs="Times New Roman"/>
          <w:b/>
          <w:color w:val="1F4E79" w:themeColor="accent1" w:themeShade="80"/>
          <w:sz w:val="28"/>
          <w:szCs w:val="28"/>
          <w:lang w:eastAsia="ru-RU"/>
        </w:rPr>
        <w:t>8.0 м</w:t>
      </w:r>
    </w:p>
    <w:p w:rsidR="0024087B" w:rsidRDefault="0024087B" w:rsidP="001F12EE">
      <w:pPr>
        <w:pStyle w:val="a4"/>
        <w:numPr>
          <w:ilvl w:val="1"/>
          <w:numId w:val="7"/>
        </w:numPr>
        <w:ind w:left="709"/>
        <w:rPr>
          <w:b/>
        </w:rPr>
      </w:pPr>
      <w:r w:rsidRPr="00C951FD">
        <w:t xml:space="preserve">Поставщик обязан </w:t>
      </w:r>
      <w:r>
        <w:t>передать</w:t>
      </w:r>
      <w:r w:rsidRPr="00C951FD">
        <w:t xml:space="preserve"> Товар в Срок доставки, в Место доставки, в ассортименте, в количестве и в комплекте, установленные в Заказе</w:t>
      </w:r>
      <w:r w:rsidRPr="001F12EE">
        <w:rPr>
          <w:b/>
        </w:rPr>
        <w:t xml:space="preserve"> </w:t>
      </w:r>
    </w:p>
    <w:p w:rsidR="008C635F" w:rsidRDefault="008C635F" w:rsidP="001F12EE">
      <w:pPr>
        <w:pStyle w:val="a4"/>
        <w:numPr>
          <w:ilvl w:val="1"/>
          <w:numId w:val="7"/>
        </w:numPr>
        <w:ind w:left="709"/>
        <w:rPr>
          <w:b/>
        </w:rPr>
      </w:pPr>
      <w:r w:rsidRPr="001F12EE">
        <w:rPr>
          <w:b/>
        </w:rPr>
        <w:t>Спецификация Товара:</w:t>
      </w:r>
    </w:p>
    <w:tbl>
      <w:tblPr>
        <w:tblW w:w="14742" w:type="dxa"/>
        <w:tblInd w:w="562" w:type="dxa"/>
        <w:tblLayout w:type="fixed"/>
        <w:tblLook w:val="04A0" w:firstRow="1" w:lastRow="0" w:firstColumn="1" w:lastColumn="0" w:noHBand="0" w:noVBand="1"/>
      </w:tblPr>
      <w:tblGrid>
        <w:gridCol w:w="709"/>
        <w:gridCol w:w="3686"/>
        <w:gridCol w:w="2551"/>
        <w:gridCol w:w="1134"/>
        <w:gridCol w:w="2126"/>
        <w:gridCol w:w="2127"/>
        <w:gridCol w:w="2409"/>
      </w:tblGrid>
      <w:tr w:rsidR="0024087B" w:rsidRPr="00650486" w:rsidTr="0024087B">
        <w:trPr>
          <w:trHeight w:val="183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087B" w:rsidRPr="00650486" w:rsidRDefault="0024087B" w:rsidP="00405966">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 п.п.</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087B" w:rsidRPr="0024087B" w:rsidRDefault="0024087B" w:rsidP="00405966">
            <w:pPr>
              <w:spacing w:after="0" w:line="240" w:lineRule="auto"/>
              <w:jc w:val="center"/>
              <w:rPr>
                <w:rFonts w:ascii="Times New Roman" w:eastAsia="Times New Roman" w:hAnsi="Times New Roman" w:cs="Times New Roman"/>
                <w:color w:val="000000"/>
                <w:lang w:eastAsia="ru-RU"/>
              </w:rPr>
            </w:pPr>
            <w:r w:rsidRPr="0024087B">
              <w:rPr>
                <w:rFonts w:ascii="Times New Roman" w:eastAsia="Times New Roman" w:hAnsi="Times New Roman" w:cs="Times New Roman"/>
                <w:color w:val="000000"/>
                <w:lang w:eastAsia="ru-RU"/>
              </w:rPr>
              <w:t>Наименование товара</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087B" w:rsidRPr="0024087B" w:rsidRDefault="0024087B" w:rsidP="00405966">
            <w:pPr>
              <w:spacing w:after="0" w:line="240" w:lineRule="auto"/>
              <w:jc w:val="center"/>
              <w:rPr>
                <w:rFonts w:ascii="Times New Roman" w:eastAsia="Times New Roman" w:hAnsi="Times New Roman" w:cs="Times New Roman"/>
                <w:color w:val="000000"/>
                <w:lang w:eastAsia="ru-RU"/>
              </w:rPr>
            </w:pPr>
            <w:r w:rsidRPr="0024087B">
              <w:rPr>
                <w:rFonts w:ascii="Times New Roman" w:eastAsia="Times New Roman" w:hAnsi="Times New Roman" w:cs="Times New Roman"/>
                <w:color w:val="000000"/>
                <w:lang w:eastAsia="ru-RU"/>
              </w:rPr>
              <w:t>Описание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087B" w:rsidRPr="0024087B" w:rsidRDefault="0024087B" w:rsidP="00405966">
            <w:pPr>
              <w:spacing w:after="0" w:line="240" w:lineRule="auto"/>
              <w:jc w:val="center"/>
              <w:rPr>
                <w:rFonts w:ascii="Times New Roman" w:eastAsia="Times New Roman" w:hAnsi="Times New Roman" w:cs="Times New Roman"/>
                <w:color w:val="000000"/>
                <w:lang w:eastAsia="ru-RU"/>
              </w:rPr>
            </w:pPr>
            <w:r w:rsidRPr="0024087B">
              <w:rPr>
                <w:rFonts w:ascii="Times New Roman" w:eastAsia="Times New Roman" w:hAnsi="Times New Roman" w:cs="Times New Roman"/>
                <w:color w:val="000000"/>
                <w:lang w:eastAsia="ru-RU"/>
              </w:rPr>
              <w:t>Eд. изм</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24087B" w:rsidRPr="0024087B" w:rsidRDefault="0024087B" w:rsidP="00405966">
            <w:pPr>
              <w:spacing w:after="0" w:line="240" w:lineRule="auto"/>
              <w:jc w:val="center"/>
              <w:rPr>
                <w:rFonts w:ascii="Times New Roman" w:eastAsia="Times New Roman" w:hAnsi="Times New Roman" w:cs="Times New Roman"/>
                <w:lang w:eastAsia="ru-RU"/>
              </w:rPr>
            </w:pPr>
            <w:r w:rsidRPr="0024087B">
              <w:rPr>
                <w:rFonts w:ascii="Times New Roman" w:hAnsi="Times New Roman" w:cs="Times New Roman"/>
              </w:rPr>
              <w:t>Начальная (максимальная)</w:t>
            </w:r>
          </w:p>
          <w:p w:rsidR="0024087B" w:rsidRPr="0024087B" w:rsidRDefault="0024087B" w:rsidP="00405966">
            <w:pPr>
              <w:spacing w:after="0" w:line="240" w:lineRule="auto"/>
              <w:jc w:val="center"/>
              <w:rPr>
                <w:rFonts w:ascii="Times New Roman" w:eastAsia="Times New Roman" w:hAnsi="Times New Roman" w:cs="Times New Roman"/>
                <w:lang w:eastAsia="ru-RU"/>
              </w:rPr>
            </w:pPr>
            <w:r w:rsidRPr="0024087B">
              <w:rPr>
                <w:rFonts w:ascii="Times New Roman" w:eastAsia="Times New Roman" w:hAnsi="Times New Roman" w:cs="Times New Roman"/>
                <w:lang w:eastAsia="ru-RU"/>
              </w:rPr>
              <w:t>цена за единицу измерения без НДС, включая стоимость тары и доставку, руб.</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24087B" w:rsidRPr="0024087B" w:rsidRDefault="0024087B" w:rsidP="0024087B">
            <w:pPr>
              <w:spacing w:after="0" w:line="240" w:lineRule="auto"/>
              <w:jc w:val="center"/>
              <w:rPr>
                <w:rFonts w:ascii="Times New Roman" w:eastAsia="Times New Roman" w:hAnsi="Times New Roman" w:cs="Times New Roman"/>
                <w:lang w:eastAsia="ru-RU"/>
              </w:rPr>
            </w:pPr>
            <w:r w:rsidRPr="0024087B">
              <w:rPr>
                <w:rFonts w:ascii="Times New Roman" w:hAnsi="Times New Roman" w:cs="Times New Roman"/>
              </w:rPr>
              <w:t>Начальная (максимальная)</w:t>
            </w:r>
          </w:p>
          <w:p w:rsidR="0024087B" w:rsidRPr="0024087B" w:rsidRDefault="0024087B" w:rsidP="00405966">
            <w:pPr>
              <w:spacing w:after="0" w:line="240" w:lineRule="auto"/>
              <w:jc w:val="center"/>
              <w:rPr>
                <w:rFonts w:ascii="Times New Roman" w:eastAsia="Times New Roman" w:hAnsi="Times New Roman" w:cs="Times New Roman"/>
                <w:color w:val="000000"/>
                <w:lang w:eastAsia="ru-RU"/>
              </w:rPr>
            </w:pPr>
            <w:r w:rsidRPr="0024087B">
              <w:rPr>
                <w:rFonts w:ascii="Times New Roman" w:eastAsia="Times New Roman" w:hAnsi="Times New Roman" w:cs="Times New Roman"/>
                <w:color w:val="000000"/>
                <w:lang w:eastAsia="ru-RU"/>
              </w:rPr>
              <w:t xml:space="preserve">сумма без НДС, включая стоимость тары и доставку, </w:t>
            </w:r>
            <w:r w:rsidRPr="0024087B">
              <w:rPr>
                <w:rFonts w:ascii="Times New Roman" w:eastAsia="Times New Roman" w:hAnsi="Times New Roman" w:cs="Times New Roman"/>
                <w:lang w:eastAsia="ru-RU"/>
              </w:rPr>
              <w:t>руб.</w:t>
            </w:r>
          </w:p>
        </w:tc>
        <w:tc>
          <w:tcPr>
            <w:tcW w:w="2409" w:type="dxa"/>
            <w:tcBorders>
              <w:top w:val="single" w:sz="4" w:space="0" w:color="auto"/>
              <w:left w:val="single" w:sz="4" w:space="0" w:color="auto"/>
              <w:bottom w:val="single" w:sz="4" w:space="0" w:color="auto"/>
              <w:right w:val="single" w:sz="4" w:space="0" w:color="auto"/>
            </w:tcBorders>
            <w:shd w:val="clear" w:color="auto" w:fill="auto"/>
            <w:hideMark/>
          </w:tcPr>
          <w:p w:rsidR="0024087B" w:rsidRPr="0024087B" w:rsidRDefault="0024087B" w:rsidP="0024087B">
            <w:pPr>
              <w:spacing w:after="0" w:line="240" w:lineRule="auto"/>
              <w:jc w:val="center"/>
              <w:rPr>
                <w:rFonts w:ascii="Times New Roman" w:eastAsia="Times New Roman" w:hAnsi="Times New Roman" w:cs="Times New Roman"/>
                <w:lang w:eastAsia="ru-RU"/>
              </w:rPr>
            </w:pPr>
            <w:r w:rsidRPr="0024087B">
              <w:rPr>
                <w:rFonts w:ascii="Times New Roman" w:hAnsi="Times New Roman" w:cs="Times New Roman"/>
              </w:rPr>
              <w:t>Начальная (максимальная)</w:t>
            </w:r>
          </w:p>
          <w:p w:rsidR="0024087B" w:rsidRPr="00650486" w:rsidRDefault="0024087B" w:rsidP="00405966">
            <w:pPr>
              <w:spacing w:after="0" w:line="240" w:lineRule="auto"/>
              <w:ind w:left="113" w:right="113"/>
              <w:jc w:val="center"/>
              <w:rPr>
                <w:rFonts w:ascii="Times New Roman" w:eastAsia="Times New Roman" w:hAnsi="Times New Roman" w:cs="Times New Roman"/>
                <w:color w:val="000000"/>
                <w:lang w:eastAsia="ru-RU"/>
              </w:rPr>
            </w:pPr>
            <w:r w:rsidRPr="0024087B">
              <w:rPr>
                <w:rFonts w:ascii="Times New Roman" w:eastAsia="Times New Roman" w:hAnsi="Times New Roman" w:cs="Times New Roman"/>
                <w:color w:val="000000"/>
                <w:lang w:eastAsia="ru-RU"/>
              </w:rPr>
              <w:t xml:space="preserve">сумма в том числе НДС, включая стоимость тары и доставку, </w:t>
            </w:r>
            <w:r w:rsidRPr="0024087B">
              <w:rPr>
                <w:rFonts w:ascii="Times New Roman" w:eastAsia="Times New Roman" w:hAnsi="Times New Roman" w:cs="Times New Roman"/>
                <w:lang w:eastAsia="ru-RU"/>
              </w:rPr>
              <w:t>руб.</w:t>
            </w:r>
          </w:p>
        </w:tc>
      </w:tr>
      <w:tr w:rsidR="0024087B" w:rsidRPr="00650486" w:rsidTr="0024087B">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87B" w:rsidRPr="00650486" w:rsidRDefault="0024087B" w:rsidP="00405966">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1</w:t>
            </w:r>
          </w:p>
        </w:tc>
        <w:tc>
          <w:tcPr>
            <w:tcW w:w="3686" w:type="dxa"/>
            <w:tcBorders>
              <w:top w:val="single" w:sz="4" w:space="0" w:color="auto"/>
              <w:left w:val="nil"/>
              <w:bottom w:val="single" w:sz="4" w:space="0" w:color="auto"/>
              <w:right w:val="single" w:sz="4" w:space="0" w:color="auto"/>
            </w:tcBorders>
            <w:shd w:val="clear" w:color="auto" w:fill="auto"/>
            <w:noWrap/>
            <w:vAlign w:val="bottom"/>
          </w:tcPr>
          <w:p w:rsidR="0024087B" w:rsidRPr="00650486" w:rsidRDefault="0024087B" w:rsidP="00405966">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2</w:t>
            </w:r>
          </w:p>
        </w:tc>
        <w:tc>
          <w:tcPr>
            <w:tcW w:w="2551" w:type="dxa"/>
            <w:tcBorders>
              <w:top w:val="single" w:sz="4" w:space="0" w:color="auto"/>
              <w:left w:val="nil"/>
              <w:bottom w:val="single" w:sz="4" w:space="0" w:color="auto"/>
              <w:right w:val="single" w:sz="4" w:space="0" w:color="auto"/>
            </w:tcBorders>
            <w:shd w:val="clear" w:color="auto" w:fill="auto"/>
            <w:noWrap/>
            <w:vAlign w:val="bottom"/>
          </w:tcPr>
          <w:p w:rsidR="0024087B" w:rsidRPr="00650486" w:rsidRDefault="0024087B" w:rsidP="00405966">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3</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24087B" w:rsidRPr="00650486" w:rsidRDefault="0024087B" w:rsidP="00405966">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4</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24087B" w:rsidRPr="00650486" w:rsidRDefault="0024087B" w:rsidP="00405966">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2127" w:type="dxa"/>
            <w:tcBorders>
              <w:top w:val="single" w:sz="4" w:space="0" w:color="auto"/>
              <w:left w:val="nil"/>
              <w:bottom w:val="single" w:sz="4" w:space="0" w:color="auto"/>
              <w:right w:val="single" w:sz="4" w:space="0" w:color="auto"/>
            </w:tcBorders>
            <w:shd w:val="clear" w:color="auto" w:fill="auto"/>
            <w:noWrap/>
            <w:vAlign w:val="bottom"/>
          </w:tcPr>
          <w:p w:rsidR="0024087B" w:rsidRPr="00650486" w:rsidRDefault="0024087B" w:rsidP="00405966">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w:t>
            </w:r>
          </w:p>
        </w:tc>
        <w:tc>
          <w:tcPr>
            <w:tcW w:w="2409" w:type="dxa"/>
            <w:tcBorders>
              <w:top w:val="single" w:sz="4" w:space="0" w:color="auto"/>
              <w:left w:val="nil"/>
              <w:bottom w:val="single" w:sz="4" w:space="0" w:color="auto"/>
              <w:right w:val="single" w:sz="4" w:space="0" w:color="auto"/>
            </w:tcBorders>
            <w:shd w:val="clear" w:color="auto" w:fill="auto"/>
            <w:noWrap/>
            <w:vAlign w:val="bottom"/>
          </w:tcPr>
          <w:p w:rsidR="0024087B" w:rsidRPr="00650486" w:rsidRDefault="0024087B" w:rsidP="00405966">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w:t>
            </w:r>
          </w:p>
        </w:tc>
      </w:tr>
      <w:tr w:rsidR="0024087B" w:rsidRPr="00650486" w:rsidTr="0024087B">
        <w:trPr>
          <w:trHeight w:val="900"/>
        </w:trPr>
        <w:tc>
          <w:tcPr>
            <w:tcW w:w="709" w:type="dxa"/>
            <w:tcBorders>
              <w:top w:val="nil"/>
              <w:left w:val="single" w:sz="4" w:space="0" w:color="auto"/>
              <w:bottom w:val="single" w:sz="4" w:space="0" w:color="auto"/>
              <w:right w:val="single" w:sz="4" w:space="0" w:color="auto"/>
            </w:tcBorders>
            <w:shd w:val="clear" w:color="auto" w:fill="auto"/>
            <w:noWrap/>
            <w:hideMark/>
          </w:tcPr>
          <w:p w:rsidR="0024087B" w:rsidRPr="00650486" w:rsidRDefault="0024087B" w:rsidP="0024087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1</w:t>
            </w:r>
          </w:p>
        </w:tc>
        <w:tc>
          <w:tcPr>
            <w:tcW w:w="3686" w:type="dxa"/>
            <w:tcBorders>
              <w:top w:val="nil"/>
              <w:left w:val="nil"/>
              <w:bottom w:val="single" w:sz="4" w:space="0" w:color="auto"/>
              <w:right w:val="single" w:sz="4" w:space="0" w:color="auto"/>
            </w:tcBorders>
            <w:shd w:val="clear" w:color="auto" w:fill="auto"/>
          </w:tcPr>
          <w:p w:rsidR="0024087B" w:rsidRPr="007A620F" w:rsidRDefault="0024087B" w:rsidP="0024087B">
            <w:pPr>
              <w:spacing w:after="0" w:line="240" w:lineRule="auto"/>
              <w:rPr>
                <w:rFonts w:ascii="Times New Roman" w:hAnsi="Times New Roman" w:cs="Times New Roman"/>
                <w:color w:val="000000"/>
              </w:rPr>
            </w:pPr>
            <w:r w:rsidRPr="007A620F">
              <w:rPr>
                <w:rFonts w:ascii="Times New Roman" w:hAnsi="Times New Roman" w:cs="Times New Roman"/>
                <w:color w:val="000000"/>
              </w:rPr>
              <w:t>ОПОРА  ДЕРЕВЯННАЯ  ПРОПИТАННАЯ L-8,0 м</w:t>
            </w:r>
          </w:p>
        </w:tc>
        <w:tc>
          <w:tcPr>
            <w:tcW w:w="2551" w:type="dxa"/>
            <w:tcBorders>
              <w:top w:val="nil"/>
              <w:left w:val="nil"/>
              <w:bottom w:val="single" w:sz="4" w:space="0" w:color="auto"/>
              <w:right w:val="single" w:sz="4" w:space="0" w:color="auto"/>
            </w:tcBorders>
            <w:shd w:val="clear" w:color="auto" w:fill="auto"/>
          </w:tcPr>
          <w:p w:rsidR="0024087B" w:rsidRPr="00650486" w:rsidRDefault="0024087B" w:rsidP="0024087B">
            <w:pPr>
              <w:spacing w:after="0" w:line="240" w:lineRule="auto"/>
              <w:rPr>
                <w:rFonts w:ascii="Times New Roman" w:hAnsi="Times New Roman" w:cs="Times New Roman"/>
                <w:color w:val="000000"/>
                <w:lang w:val="en-US"/>
              </w:rPr>
            </w:pPr>
            <w:r w:rsidRPr="007A620F">
              <w:rPr>
                <w:rFonts w:ascii="Times New Roman" w:hAnsi="Times New Roman" w:cs="Times New Roman"/>
                <w:color w:val="000000"/>
                <w:lang w:val="en-US"/>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vAlign w:val="center"/>
          </w:tcPr>
          <w:p w:rsidR="0024087B" w:rsidRPr="00650486" w:rsidRDefault="0024087B" w:rsidP="0024087B">
            <w:pPr>
              <w:jc w:val="center"/>
              <w:rPr>
                <w:rFonts w:ascii="Times New Roman" w:hAnsi="Times New Roman" w:cs="Times New Roman"/>
                <w:color w:val="000000"/>
              </w:rPr>
            </w:pPr>
            <w:r>
              <w:rPr>
                <w:rFonts w:ascii="Times New Roman" w:eastAsia="Times New Roman" w:hAnsi="Times New Roman" w:cs="Times New Roman"/>
                <w:color w:val="000000"/>
                <w:lang w:eastAsia="ru-RU"/>
              </w:rPr>
              <w:t>шт.</w:t>
            </w:r>
          </w:p>
        </w:tc>
        <w:tc>
          <w:tcPr>
            <w:tcW w:w="2126" w:type="dxa"/>
            <w:tcBorders>
              <w:top w:val="nil"/>
              <w:left w:val="nil"/>
              <w:bottom w:val="single" w:sz="4" w:space="0" w:color="auto"/>
              <w:right w:val="single" w:sz="4" w:space="0" w:color="auto"/>
            </w:tcBorders>
            <w:shd w:val="clear" w:color="auto" w:fill="auto"/>
          </w:tcPr>
          <w:p w:rsidR="0024087B" w:rsidRPr="0024087B" w:rsidRDefault="0024087B" w:rsidP="0024087B">
            <w:pPr>
              <w:jc w:val="center"/>
              <w:rPr>
                <w:rFonts w:ascii="Times New Roman" w:hAnsi="Times New Roman" w:cs="Times New Roman"/>
              </w:rPr>
            </w:pPr>
            <w:r w:rsidRPr="0024087B">
              <w:rPr>
                <w:rFonts w:ascii="Times New Roman" w:hAnsi="Times New Roman" w:cs="Times New Roman"/>
              </w:rPr>
              <w:t>2 860,00р.</w:t>
            </w:r>
          </w:p>
        </w:tc>
        <w:tc>
          <w:tcPr>
            <w:tcW w:w="2127" w:type="dxa"/>
            <w:tcBorders>
              <w:top w:val="nil"/>
              <w:left w:val="nil"/>
              <w:bottom w:val="single" w:sz="4" w:space="0" w:color="auto"/>
              <w:right w:val="single" w:sz="4" w:space="0" w:color="auto"/>
            </w:tcBorders>
            <w:shd w:val="clear" w:color="auto" w:fill="auto"/>
          </w:tcPr>
          <w:p w:rsidR="0024087B" w:rsidRPr="0024087B" w:rsidRDefault="0024087B" w:rsidP="0024087B">
            <w:pPr>
              <w:jc w:val="center"/>
              <w:rPr>
                <w:rFonts w:ascii="Times New Roman" w:hAnsi="Times New Roman" w:cs="Times New Roman"/>
              </w:rPr>
            </w:pPr>
            <w:r w:rsidRPr="0024087B">
              <w:rPr>
                <w:rFonts w:ascii="Times New Roman" w:hAnsi="Times New Roman" w:cs="Times New Roman"/>
              </w:rPr>
              <w:t>20 000 000,00</w:t>
            </w:r>
          </w:p>
        </w:tc>
        <w:tc>
          <w:tcPr>
            <w:tcW w:w="2409" w:type="dxa"/>
            <w:tcBorders>
              <w:top w:val="nil"/>
              <w:left w:val="nil"/>
              <w:bottom w:val="single" w:sz="4" w:space="0" w:color="auto"/>
              <w:right w:val="single" w:sz="4" w:space="0" w:color="auto"/>
            </w:tcBorders>
            <w:shd w:val="clear" w:color="auto" w:fill="auto"/>
          </w:tcPr>
          <w:p w:rsidR="0024087B" w:rsidRPr="00650486" w:rsidRDefault="0024087B" w:rsidP="0024087B">
            <w:pPr>
              <w:spacing w:after="0" w:line="240" w:lineRule="auto"/>
              <w:rPr>
                <w:rFonts w:ascii="Times New Roman" w:eastAsia="Times New Roman" w:hAnsi="Times New Roman" w:cs="Times New Roman"/>
                <w:color w:val="000000"/>
                <w:lang w:val="en-US" w:eastAsia="ru-RU"/>
              </w:rPr>
            </w:pPr>
            <w:r w:rsidRPr="0024087B">
              <w:rPr>
                <w:rFonts w:ascii="Times New Roman" w:hAnsi="Times New Roman" w:cs="Times New Roman"/>
                <w:color w:val="000000"/>
              </w:rPr>
              <w:t>23 600 000,00</w:t>
            </w:r>
          </w:p>
        </w:tc>
      </w:tr>
      <w:tr w:rsidR="0024087B" w:rsidRPr="00650486" w:rsidTr="00EE1340">
        <w:trPr>
          <w:trHeight w:val="300"/>
        </w:trPr>
        <w:tc>
          <w:tcPr>
            <w:tcW w:w="14742"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87B" w:rsidRPr="00650486" w:rsidRDefault="0024087B" w:rsidP="00405966">
            <w:pPr>
              <w:spacing w:after="0" w:line="240" w:lineRule="auto"/>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Объем товара может быть изменен на 20% без изменения стоимости единицы товара</w:t>
            </w:r>
          </w:p>
        </w:tc>
      </w:tr>
      <w:tr w:rsidR="0024087B" w:rsidRPr="00650486" w:rsidTr="0024087B">
        <w:trPr>
          <w:trHeight w:val="642"/>
        </w:trPr>
        <w:tc>
          <w:tcPr>
            <w:tcW w:w="439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87B" w:rsidRPr="00650486" w:rsidRDefault="0024087B" w:rsidP="00405966">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Транспортировка товара:</w:t>
            </w:r>
          </w:p>
        </w:tc>
        <w:tc>
          <w:tcPr>
            <w:tcW w:w="10347" w:type="dxa"/>
            <w:gridSpan w:val="5"/>
            <w:tcBorders>
              <w:top w:val="single" w:sz="4" w:space="0" w:color="auto"/>
              <w:left w:val="nil"/>
              <w:bottom w:val="single" w:sz="4" w:space="0" w:color="auto"/>
              <w:right w:val="single" w:sz="4" w:space="0" w:color="000000"/>
            </w:tcBorders>
            <w:shd w:val="clear" w:color="auto" w:fill="auto"/>
            <w:vAlign w:val="center"/>
            <w:hideMark/>
          </w:tcPr>
          <w:p w:rsidR="0024087B" w:rsidRPr="00650486" w:rsidRDefault="0024087B" w:rsidP="00405966">
            <w:pPr>
              <w:spacing w:after="0" w:line="240" w:lineRule="auto"/>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24087B" w:rsidRPr="00650486" w:rsidTr="0024087B">
        <w:trPr>
          <w:trHeight w:val="652"/>
        </w:trPr>
        <w:tc>
          <w:tcPr>
            <w:tcW w:w="43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87B" w:rsidRPr="00650486" w:rsidRDefault="0024087B" w:rsidP="00405966">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Особые условия</w:t>
            </w:r>
          </w:p>
        </w:tc>
        <w:tc>
          <w:tcPr>
            <w:tcW w:w="10347" w:type="dxa"/>
            <w:gridSpan w:val="5"/>
            <w:tcBorders>
              <w:top w:val="single" w:sz="4" w:space="0" w:color="auto"/>
              <w:left w:val="nil"/>
              <w:bottom w:val="single" w:sz="4" w:space="0" w:color="auto"/>
              <w:right w:val="single" w:sz="4" w:space="0" w:color="auto"/>
            </w:tcBorders>
            <w:shd w:val="clear" w:color="auto" w:fill="auto"/>
            <w:vAlign w:val="bottom"/>
            <w:hideMark/>
          </w:tcPr>
          <w:p w:rsidR="00C31C6D" w:rsidRDefault="0024087B" w:rsidP="00405966">
            <w:pPr>
              <w:spacing w:after="0" w:line="240" w:lineRule="auto"/>
              <w:rPr>
                <w:rFonts w:ascii="Times New Roman" w:eastAsia="Times New Roman" w:hAnsi="Times New Roman" w:cs="Times New Roman"/>
                <w:color w:val="000000"/>
                <w:sz w:val="24"/>
                <w:szCs w:val="24"/>
                <w:lang w:eastAsia="ru-RU"/>
              </w:rPr>
            </w:pPr>
            <w:r w:rsidRPr="00060B19">
              <w:rPr>
                <w:rFonts w:ascii="Times New Roman" w:eastAsia="Times New Roman" w:hAnsi="Times New Roman" w:cs="Times New Roman"/>
                <w:color w:val="000000"/>
                <w:sz w:val="24"/>
                <w:szCs w:val="24"/>
                <w:lang w:eastAsia="ru-RU"/>
              </w:rPr>
              <w:t>Поставщик обязан предоставить вместе с Товаром Паспор</w:t>
            </w:r>
            <w:r w:rsidR="00C31C6D">
              <w:rPr>
                <w:rFonts w:ascii="Times New Roman" w:eastAsia="Times New Roman" w:hAnsi="Times New Roman" w:cs="Times New Roman"/>
                <w:color w:val="000000"/>
                <w:sz w:val="24"/>
                <w:szCs w:val="24"/>
                <w:lang w:eastAsia="ru-RU"/>
              </w:rPr>
              <w:t>т качества.</w:t>
            </w:r>
          </w:p>
          <w:p w:rsidR="0024087B" w:rsidRPr="00060B19" w:rsidRDefault="00C31C6D" w:rsidP="00C31C6D">
            <w:pPr>
              <w:spacing w:after="0" w:line="240" w:lineRule="auto"/>
              <w:rPr>
                <w:rFonts w:ascii="Times New Roman" w:eastAsia="Times New Roman" w:hAnsi="Times New Roman" w:cs="Times New Roman"/>
                <w:color w:val="000000"/>
                <w:sz w:val="24"/>
                <w:szCs w:val="24"/>
                <w:lang w:eastAsia="ru-RU"/>
              </w:rPr>
            </w:pPr>
            <w:r w:rsidRPr="00C31C6D">
              <w:rPr>
                <w:rFonts w:ascii="Times New Roman" w:hAnsi="Times New Roman" w:cs="Times New Roman"/>
                <w:sz w:val="24"/>
                <w:szCs w:val="24"/>
                <w:highlight w:val="lightGray"/>
              </w:rPr>
              <w:t>Минимальная партия товара  по Заказу составляет 50 штук.</w:t>
            </w:r>
            <w:r w:rsidR="0024087B" w:rsidRPr="00060B19">
              <w:rPr>
                <w:rFonts w:ascii="Times New Roman" w:eastAsia="Times New Roman" w:hAnsi="Times New Roman" w:cs="Times New Roman"/>
                <w:color w:val="000000"/>
                <w:sz w:val="24"/>
                <w:szCs w:val="24"/>
                <w:lang w:eastAsia="ru-RU"/>
              </w:rPr>
              <w:br/>
              <w:t>Гарантия на данное оборудование не менее 5 лет.</w:t>
            </w:r>
          </w:p>
        </w:tc>
      </w:tr>
      <w:tr w:rsidR="0024087B" w:rsidRPr="00650486" w:rsidTr="0024087B">
        <w:trPr>
          <w:trHeight w:val="302"/>
        </w:trPr>
        <w:tc>
          <w:tcPr>
            <w:tcW w:w="43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4087B" w:rsidRPr="00650486" w:rsidRDefault="0024087B" w:rsidP="00405966">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Срок поставки</w:t>
            </w:r>
          </w:p>
        </w:tc>
        <w:tc>
          <w:tcPr>
            <w:tcW w:w="10347" w:type="dxa"/>
            <w:gridSpan w:val="5"/>
            <w:tcBorders>
              <w:top w:val="single" w:sz="4" w:space="0" w:color="auto"/>
              <w:left w:val="nil"/>
              <w:bottom w:val="single" w:sz="4" w:space="0" w:color="auto"/>
              <w:right w:val="single" w:sz="4" w:space="0" w:color="auto"/>
            </w:tcBorders>
            <w:shd w:val="clear" w:color="auto" w:fill="auto"/>
            <w:vAlign w:val="bottom"/>
          </w:tcPr>
          <w:p w:rsidR="0024087B" w:rsidRPr="00060B19" w:rsidRDefault="0024087B" w:rsidP="00405966">
            <w:pPr>
              <w:spacing w:after="0" w:line="240" w:lineRule="auto"/>
              <w:rPr>
                <w:rFonts w:ascii="Times New Roman" w:eastAsia="Times New Roman" w:hAnsi="Times New Roman" w:cs="Times New Roman"/>
                <w:color w:val="000000"/>
                <w:sz w:val="24"/>
                <w:szCs w:val="24"/>
                <w:lang w:eastAsia="ru-RU"/>
              </w:rPr>
            </w:pPr>
            <w:r w:rsidRPr="00060B19">
              <w:rPr>
                <w:rFonts w:ascii="Times New Roman" w:hAnsi="Times New Roman" w:cs="Times New Roman"/>
                <w:sz w:val="24"/>
                <w:szCs w:val="24"/>
              </w:rPr>
              <w:t>Срок доставки устанавливается Заказом, но не может превышать 30 календарных дней, с момента подписания сторонами Заказа</w:t>
            </w:r>
          </w:p>
        </w:tc>
      </w:tr>
      <w:tr w:rsidR="0024087B" w:rsidRPr="00650486" w:rsidTr="0024087B">
        <w:trPr>
          <w:trHeight w:val="300"/>
        </w:trPr>
        <w:tc>
          <w:tcPr>
            <w:tcW w:w="43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87B" w:rsidRPr="00650486" w:rsidRDefault="0024087B" w:rsidP="00405966">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Контактное лицо по тех. вопросам</w:t>
            </w:r>
          </w:p>
        </w:tc>
        <w:tc>
          <w:tcPr>
            <w:tcW w:w="10347" w:type="dxa"/>
            <w:gridSpan w:val="5"/>
            <w:tcBorders>
              <w:top w:val="single" w:sz="4" w:space="0" w:color="auto"/>
              <w:left w:val="nil"/>
              <w:bottom w:val="single" w:sz="4" w:space="0" w:color="auto"/>
              <w:right w:val="single" w:sz="4" w:space="0" w:color="000000"/>
            </w:tcBorders>
            <w:shd w:val="clear" w:color="auto" w:fill="auto"/>
            <w:noWrap/>
            <w:vAlign w:val="bottom"/>
            <w:hideMark/>
          </w:tcPr>
          <w:p w:rsidR="0024087B" w:rsidRPr="00060B19" w:rsidRDefault="0024087B" w:rsidP="00405966">
            <w:pPr>
              <w:spacing w:after="0" w:line="240" w:lineRule="auto"/>
              <w:rPr>
                <w:rFonts w:ascii="Times New Roman" w:eastAsia="Times New Roman" w:hAnsi="Times New Roman" w:cs="Times New Roman"/>
                <w:color w:val="000000"/>
                <w:sz w:val="24"/>
                <w:szCs w:val="24"/>
                <w:lang w:eastAsia="ru-RU"/>
              </w:rPr>
            </w:pPr>
            <w:r w:rsidRPr="00060B19">
              <w:rPr>
                <w:rFonts w:ascii="Times New Roman" w:hAnsi="Times New Roman" w:cs="Times New Roman"/>
                <w:color w:val="000000"/>
                <w:sz w:val="24"/>
                <w:szCs w:val="24"/>
              </w:rPr>
              <w:t xml:space="preserve">Ахметзянова Венера Фанитовна (347) 221-56-61 , </w:t>
            </w:r>
            <w:hyperlink r:id="rId49" w:history="1">
              <w:r w:rsidRPr="00060B19">
                <w:rPr>
                  <w:rStyle w:val="a3"/>
                  <w:rFonts w:ascii="Times New Roman" w:hAnsi="Times New Roman" w:cs="Times New Roman"/>
                  <w:sz w:val="24"/>
                  <w:szCs w:val="24"/>
                  <w:lang w:val="en-US"/>
                </w:rPr>
                <w:t>v</w:t>
              </w:r>
              <w:r w:rsidRPr="00060B19">
                <w:rPr>
                  <w:rStyle w:val="a3"/>
                  <w:rFonts w:ascii="Times New Roman" w:hAnsi="Times New Roman" w:cs="Times New Roman"/>
                  <w:sz w:val="24"/>
                  <w:szCs w:val="24"/>
                </w:rPr>
                <w:t>.</w:t>
              </w:r>
              <w:r w:rsidRPr="00060B19">
                <w:rPr>
                  <w:rStyle w:val="a3"/>
                  <w:rFonts w:ascii="Times New Roman" w:hAnsi="Times New Roman" w:cs="Times New Roman"/>
                  <w:sz w:val="24"/>
                  <w:szCs w:val="24"/>
                  <w:lang w:val="en-US"/>
                </w:rPr>
                <w:t>akhmetzyanova</w:t>
              </w:r>
              <w:r w:rsidRPr="00060B19">
                <w:rPr>
                  <w:rStyle w:val="a3"/>
                  <w:rFonts w:ascii="Times New Roman" w:hAnsi="Times New Roman" w:cs="Times New Roman"/>
                  <w:sz w:val="24"/>
                  <w:szCs w:val="24"/>
                </w:rPr>
                <w:t>@</w:t>
              </w:r>
              <w:r w:rsidRPr="00060B19">
                <w:rPr>
                  <w:rStyle w:val="a3"/>
                  <w:rFonts w:ascii="Times New Roman" w:hAnsi="Times New Roman" w:cs="Times New Roman"/>
                  <w:sz w:val="24"/>
                  <w:szCs w:val="24"/>
                  <w:lang w:val="en-US"/>
                </w:rPr>
                <w:t>bashtel</w:t>
              </w:r>
              <w:r w:rsidRPr="00060B19">
                <w:rPr>
                  <w:rStyle w:val="a3"/>
                  <w:rFonts w:ascii="Times New Roman" w:hAnsi="Times New Roman" w:cs="Times New Roman"/>
                  <w:sz w:val="24"/>
                  <w:szCs w:val="24"/>
                </w:rPr>
                <w:t>.</w:t>
              </w:r>
              <w:r w:rsidRPr="00060B19">
                <w:rPr>
                  <w:rStyle w:val="a3"/>
                  <w:rFonts w:ascii="Times New Roman" w:hAnsi="Times New Roman" w:cs="Times New Roman"/>
                  <w:sz w:val="24"/>
                  <w:szCs w:val="24"/>
                  <w:lang w:val="en-US"/>
                </w:rPr>
                <w:t>ru</w:t>
              </w:r>
            </w:hyperlink>
          </w:p>
        </w:tc>
      </w:tr>
      <w:tr w:rsidR="0024087B" w:rsidRPr="00650486" w:rsidTr="0024087B">
        <w:trPr>
          <w:trHeight w:val="581"/>
        </w:trPr>
        <w:tc>
          <w:tcPr>
            <w:tcW w:w="4395"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4087B" w:rsidRPr="00650486" w:rsidRDefault="0024087B" w:rsidP="00405966">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Место доставки</w:t>
            </w:r>
          </w:p>
        </w:tc>
        <w:tc>
          <w:tcPr>
            <w:tcW w:w="10347" w:type="dxa"/>
            <w:gridSpan w:val="5"/>
            <w:tcBorders>
              <w:top w:val="single" w:sz="4" w:space="0" w:color="auto"/>
              <w:left w:val="nil"/>
              <w:bottom w:val="single" w:sz="4" w:space="0" w:color="auto"/>
              <w:right w:val="single" w:sz="4" w:space="0" w:color="000000"/>
            </w:tcBorders>
            <w:shd w:val="clear" w:color="auto" w:fill="auto"/>
            <w:hideMark/>
          </w:tcPr>
          <w:p w:rsidR="0024087B" w:rsidRPr="00060B19" w:rsidRDefault="0024087B" w:rsidP="00405966">
            <w:pPr>
              <w:spacing w:after="0" w:line="240" w:lineRule="auto"/>
              <w:rPr>
                <w:rFonts w:ascii="Times New Roman" w:eastAsia="Times New Roman" w:hAnsi="Times New Roman" w:cs="Times New Roman"/>
                <w:color w:val="000000"/>
                <w:sz w:val="24"/>
                <w:szCs w:val="24"/>
                <w:lang w:eastAsia="ru-RU"/>
              </w:rPr>
            </w:pPr>
            <w:r w:rsidRPr="00060B19">
              <w:rPr>
                <w:rFonts w:ascii="Times New Roman" w:hAnsi="Times New Roman" w:cs="Times New Roman"/>
                <w:color w:val="000000"/>
                <w:sz w:val="24"/>
                <w:szCs w:val="24"/>
              </w:rPr>
              <w:t>Отгрузка по адресам доставок (прилагается к Техническому заданию)</w:t>
            </w:r>
            <w:r w:rsidRPr="00060B19">
              <w:rPr>
                <w:rFonts w:ascii="Times New Roman" w:hAnsi="Times New Roman" w:cs="Times New Roman"/>
                <w:sz w:val="24"/>
                <w:szCs w:val="24"/>
              </w:rPr>
              <w:t>.</w:t>
            </w:r>
          </w:p>
        </w:tc>
      </w:tr>
    </w:tbl>
    <w:p w:rsidR="0024087B" w:rsidRDefault="0024087B" w:rsidP="0024087B">
      <w:pPr>
        <w:rPr>
          <w:b/>
        </w:rPr>
      </w:pPr>
    </w:p>
    <w:p w:rsidR="00CA339E" w:rsidRDefault="00CA339E" w:rsidP="0024087B">
      <w:pPr>
        <w:rPr>
          <w:b/>
        </w:rPr>
      </w:pPr>
    </w:p>
    <w:p w:rsidR="00CA339E" w:rsidRDefault="00CA339E" w:rsidP="0024087B">
      <w:pPr>
        <w:rPr>
          <w:b/>
        </w:rPr>
      </w:pPr>
    </w:p>
    <w:p w:rsidR="00CA339E" w:rsidRDefault="00CA339E" w:rsidP="0024087B">
      <w:pPr>
        <w:rPr>
          <w:b/>
        </w:rPr>
      </w:pPr>
    </w:p>
    <w:p w:rsidR="00CA339E" w:rsidRDefault="00CA339E" w:rsidP="0024087B">
      <w:pPr>
        <w:rPr>
          <w:b/>
        </w:rPr>
      </w:pPr>
    </w:p>
    <w:p w:rsidR="00CA339E" w:rsidRDefault="00CA339E" w:rsidP="00CA339E">
      <w:pPr>
        <w:pStyle w:val="1"/>
        <w:numPr>
          <w:ilvl w:val="0"/>
          <w:numId w:val="15"/>
        </w:numPr>
        <w:spacing w:before="240" w:line="259" w:lineRule="auto"/>
      </w:pPr>
      <w:bookmarkStart w:id="118" w:name="_Toc417480636"/>
      <w:r w:rsidRPr="00636346">
        <w:t>ОБЩИЕ ТРЕБОВАНИЯ</w:t>
      </w:r>
      <w:bookmarkEnd w:id="118"/>
      <w:r>
        <w:t xml:space="preserve"> К ТОВАРУ</w:t>
      </w:r>
    </w:p>
    <w:p w:rsidR="00CA339E" w:rsidRPr="00C31C6D" w:rsidRDefault="00CA339E" w:rsidP="00CA339E">
      <w:pPr>
        <w:pStyle w:val="a4"/>
        <w:numPr>
          <w:ilvl w:val="1"/>
          <w:numId w:val="15"/>
        </w:numPr>
        <w:spacing w:after="160" w:line="276" w:lineRule="auto"/>
        <w:ind w:left="788" w:hanging="431"/>
        <w:jc w:val="both"/>
      </w:pPr>
      <w:r w:rsidRPr="00C31C6D">
        <w:t>Опора должна изготавливаться в соответствии с требованиями ГОСТ 9463-88 из древесины 1 сорта.</w:t>
      </w:r>
    </w:p>
    <w:p w:rsidR="00CA339E" w:rsidRPr="00C31C6D" w:rsidRDefault="00CA339E" w:rsidP="00CA339E">
      <w:pPr>
        <w:pStyle w:val="a4"/>
        <w:numPr>
          <w:ilvl w:val="1"/>
          <w:numId w:val="15"/>
        </w:numPr>
        <w:spacing w:after="160" w:line="276" w:lineRule="auto"/>
        <w:ind w:left="792"/>
        <w:jc w:val="both"/>
      </w:pPr>
      <w:r w:rsidRPr="00C31C6D">
        <w:rPr>
          <w:color w:val="000000"/>
        </w:rPr>
        <w:t>Порода древесины, идущей на изготовление опор – сосна,</w:t>
      </w:r>
      <w:r w:rsidRPr="00C31C6D">
        <w:t xml:space="preserve"> заготовленная в осенне-зимний период из комлевой части растущих деревьев.</w:t>
      </w:r>
    </w:p>
    <w:p w:rsidR="00CA339E" w:rsidRPr="00C31C6D" w:rsidRDefault="00CA339E" w:rsidP="00CA339E">
      <w:pPr>
        <w:pStyle w:val="a4"/>
        <w:numPr>
          <w:ilvl w:val="1"/>
          <w:numId w:val="15"/>
        </w:numPr>
        <w:spacing w:after="160" w:line="259" w:lineRule="auto"/>
        <w:ind w:left="792"/>
      </w:pPr>
      <w:r w:rsidRPr="00C31C6D">
        <w:t>Размеры опоры должны соответствовать указанным в табл. 3.3.1.</w:t>
      </w:r>
    </w:p>
    <w:p w:rsidR="00CA339E" w:rsidRPr="00C31C6D" w:rsidRDefault="00CA339E" w:rsidP="00CA339E">
      <w:pPr>
        <w:pStyle w:val="a4"/>
        <w:ind w:left="6456" w:firstLine="624"/>
      </w:pPr>
      <w:r w:rsidRPr="00C31C6D">
        <w:t>Таблица 3.3.1</w:t>
      </w:r>
    </w:p>
    <w:tbl>
      <w:tblPr>
        <w:tblStyle w:val="ac"/>
        <w:tblW w:w="0" w:type="auto"/>
        <w:tblInd w:w="945" w:type="dxa"/>
        <w:tblLook w:val="04A0" w:firstRow="1" w:lastRow="0" w:firstColumn="1" w:lastColumn="0" w:noHBand="0" w:noVBand="1"/>
      </w:tblPr>
      <w:tblGrid>
        <w:gridCol w:w="3728"/>
        <w:gridCol w:w="2126"/>
        <w:gridCol w:w="2127"/>
      </w:tblGrid>
      <w:tr w:rsidR="00CA339E" w:rsidRPr="00C31C6D" w:rsidTr="00405966">
        <w:tc>
          <w:tcPr>
            <w:tcW w:w="3728" w:type="dxa"/>
          </w:tcPr>
          <w:p w:rsidR="00CA339E" w:rsidRPr="00C31C6D" w:rsidRDefault="00CA339E" w:rsidP="00405966">
            <w:pPr>
              <w:pStyle w:val="a4"/>
              <w:ind w:left="0"/>
              <w:jc w:val="center"/>
            </w:pPr>
            <w:r w:rsidRPr="00C31C6D">
              <w:t>Параметр</w:t>
            </w:r>
          </w:p>
        </w:tc>
        <w:tc>
          <w:tcPr>
            <w:tcW w:w="2126" w:type="dxa"/>
          </w:tcPr>
          <w:p w:rsidR="00CA339E" w:rsidRPr="00C31C6D" w:rsidRDefault="00CA339E" w:rsidP="00405966">
            <w:pPr>
              <w:pStyle w:val="a4"/>
              <w:ind w:left="0"/>
              <w:jc w:val="center"/>
            </w:pPr>
            <w:r w:rsidRPr="00C31C6D">
              <w:t>Номинальное значение, м</w:t>
            </w:r>
          </w:p>
        </w:tc>
        <w:tc>
          <w:tcPr>
            <w:tcW w:w="2127" w:type="dxa"/>
          </w:tcPr>
          <w:p w:rsidR="00CA339E" w:rsidRPr="00C31C6D" w:rsidRDefault="00CA339E" w:rsidP="00405966">
            <w:pPr>
              <w:pStyle w:val="a4"/>
              <w:ind w:left="0"/>
              <w:jc w:val="center"/>
            </w:pPr>
            <w:r w:rsidRPr="00C31C6D">
              <w:t>Предельное отклонение, мм</w:t>
            </w:r>
          </w:p>
        </w:tc>
      </w:tr>
      <w:tr w:rsidR="00CA339E" w:rsidRPr="00C31C6D" w:rsidTr="00405966">
        <w:tc>
          <w:tcPr>
            <w:tcW w:w="3728" w:type="dxa"/>
          </w:tcPr>
          <w:p w:rsidR="00CA339E" w:rsidRPr="00C31C6D" w:rsidRDefault="00CA339E" w:rsidP="00405966">
            <w:pPr>
              <w:pStyle w:val="a4"/>
              <w:ind w:left="0"/>
            </w:pPr>
            <w:r w:rsidRPr="00C31C6D">
              <w:t xml:space="preserve">Длина </w:t>
            </w:r>
          </w:p>
        </w:tc>
        <w:tc>
          <w:tcPr>
            <w:tcW w:w="2126" w:type="dxa"/>
          </w:tcPr>
          <w:p w:rsidR="00CA339E" w:rsidRPr="00C31C6D" w:rsidRDefault="00CA339E" w:rsidP="00405966">
            <w:pPr>
              <w:pStyle w:val="a4"/>
              <w:ind w:left="0"/>
              <w:jc w:val="center"/>
            </w:pPr>
            <w:r w:rsidRPr="00C31C6D">
              <w:t>8,0</w:t>
            </w:r>
          </w:p>
        </w:tc>
        <w:tc>
          <w:tcPr>
            <w:tcW w:w="2127" w:type="dxa"/>
          </w:tcPr>
          <w:p w:rsidR="00CA339E" w:rsidRPr="00C31C6D" w:rsidRDefault="00CA339E" w:rsidP="00405966">
            <w:pPr>
              <w:pStyle w:val="a4"/>
              <w:ind w:left="0"/>
              <w:jc w:val="center"/>
            </w:pPr>
            <w:r w:rsidRPr="00C31C6D">
              <w:t>+50 / -25</w:t>
            </w:r>
          </w:p>
        </w:tc>
      </w:tr>
      <w:tr w:rsidR="00CA339E" w:rsidRPr="00C31C6D" w:rsidTr="00405966">
        <w:tc>
          <w:tcPr>
            <w:tcW w:w="3728" w:type="dxa"/>
          </w:tcPr>
          <w:p w:rsidR="00CA339E" w:rsidRPr="00C31C6D" w:rsidRDefault="00CA339E" w:rsidP="00405966">
            <w:pPr>
              <w:pStyle w:val="a4"/>
              <w:ind w:left="0"/>
            </w:pPr>
            <w:r w:rsidRPr="00C31C6D">
              <w:t>Диаметр в верхнем срезе</w:t>
            </w:r>
          </w:p>
        </w:tc>
        <w:tc>
          <w:tcPr>
            <w:tcW w:w="2126" w:type="dxa"/>
          </w:tcPr>
          <w:p w:rsidR="00CA339E" w:rsidRPr="00C31C6D" w:rsidRDefault="00CA339E" w:rsidP="00405966">
            <w:pPr>
              <w:pStyle w:val="a4"/>
              <w:ind w:left="0"/>
              <w:jc w:val="center"/>
            </w:pPr>
            <w:r w:rsidRPr="00C31C6D">
              <w:t>0,16-0,20</w:t>
            </w:r>
          </w:p>
        </w:tc>
        <w:tc>
          <w:tcPr>
            <w:tcW w:w="2127" w:type="dxa"/>
          </w:tcPr>
          <w:p w:rsidR="00CA339E" w:rsidRPr="00C31C6D" w:rsidRDefault="00CA339E" w:rsidP="00405966">
            <w:pPr>
              <w:pStyle w:val="a4"/>
              <w:ind w:left="0"/>
              <w:jc w:val="center"/>
            </w:pPr>
            <w:r w:rsidRPr="00C31C6D">
              <w:t>+5 / -2</w:t>
            </w:r>
          </w:p>
        </w:tc>
      </w:tr>
      <w:tr w:rsidR="00CA339E" w:rsidRPr="00C31C6D" w:rsidTr="00405966">
        <w:tc>
          <w:tcPr>
            <w:tcW w:w="3728" w:type="dxa"/>
          </w:tcPr>
          <w:p w:rsidR="00CA339E" w:rsidRPr="00C31C6D" w:rsidRDefault="00CA339E" w:rsidP="00405966">
            <w:pPr>
              <w:pStyle w:val="a4"/>
              <w:ind w:left="0"/>
            </w:pPr>
            <w:r w:rsidRPr="00C31C6D">
              <w:t>Диаметр в нижнем срезе</w:t>
            </w:r>
          </w:p>
        </w:tc>
        <w:tc>
          <w:tcPr>
            <w:tcW w:w="2126" w:type="dxa"/>
          </w:tcPr>
          <w:p w:rsidR="00CA339E" w:rsidRPr="00C31C6D" w:rsidRDefault="00CA339E" w:rsidP="00405966">
            <w:pPr>
              <w:pStyle w:val="a4"/>
              <w:ind w:left="0"/>
              <w:jc w:val="center"/>
            </w:pPr>
            <w:r w:rsidRPr="00C31C6D">
              <w:t>рассчитывается исходя из пп. 3.4</w:t>
            </w:r>
          </w:p>
        </w:tc>
        <w:tc>
          <w:tcPr>
            <w:tcW w:w="2127" w:type="dxa"/>
          </w:tcPr>
          <w:p w:rsidR="00CA339E" w:rsidRPr="00C31C6D" w:rsidRDefault="00CA339E" w:rsidP="00405966">
            <w:pPr>
              <w:pStyle w:val="a4"/>
              <w:ind w:left="0"/>
              <w:jc w:val="center"/>
            </w:pPr>
            <w:r w:rsidRPr="00C31C6D">
              <w:t>+5 / -2</w:t>
            </w:r>
          </w:p>
        </w:tc>
      </w:tr>
    </w:tbl>
    <w:p w:rsidR="00CA339E" w:rsidRPr="00C31C6D" w:rsidRDefault="00CA339E" w:rsidP="00CA339E">
      <w:pPr>
        <w:pStyle w:val="a4"/>
        <w:ind w:left="792"/>
      </w:pPr>
    </w:p>
    <w:p w:rsidR="00CA339E" w:rsidRPr="00C31C6D" w:rsidRDefault="00CA339E" w:rsidP="00CA339E">
      <w:pPr>
        <w:pStyle w:val="a4"/>
        <w:numPr>
          <w:ilvl w:val="1"/>
          <w:numId w:val="15"/>
        </w:numPr>
        <w:spacing w:after="160"/>
        <w:ind w:left="792"/>
      </w:pPr>
      <w:r w:rsidRPr="00C31C6D">
        <w:t>Конусность опоры от комля к верхнему срезу (сбег бревна) принимается среднее значение 10 мм на 1 м длины.</w:t>
      </w:r>
    </w:p>
    <w:p w:rsidR="00CA339E" w:rsidRPr="00C31C6D" w:rsidRDefault="00CA339E" w:rsidP="00CA339E">
      <w:pPr>
        <w:pStyle w:val="a4"/>
        <w:numPr>
          <w:ilvl w:val="1"/>
          <w:numId w:val="15"/>
        </w:numPr>
        <w:spacing w:after="160"/>
        <w:ind w:left="792"/>
      </w:pPr>
      <w:r w:rsidRPr="00C31C6D">
        <w:t>Не допускается овальность при разности диаметра более 25,0 мм.</w:t>
      </w:r>
    </w:p>
    <w:p w:rsidR="00CA339E" w:rsidRPr="00C31C6D" w:rsidRDefault="00CA339E" w:rsidP="00CA339E">
      <w:pPr>
        <w:pStyle w:val="a4"/>
        <w:numPr>
          <w:ilvl w:val="1"/>
          <w:numId w:val="15"/>
        </w:numPr>
        <w:spacing w:after="160"/>
        <w:ind w:left="792"/>
      </w:pPr>
      <w:r w:rsidRPr="00C31C6D">
        <w:rPr>
          <w:color w:val="000000"/>
        </w:rPr>
        <w:t>В лесоматериалах сучья должны быть срезаны (обрублены) вровень с поверхностью неокоренного бревна.</w:t>
      </w:r>
    </w:p>
    <w:p w:rsidR="00CA339E" w:rsidRPr="00C31C6D" w:rsidRDefault="00CA339E" w:rsidP="00CA339E">
      <w:pPr>
        <w:pStyle w:val="a4"/>
        <w:numPr>
          <w:ilvl w:val="1"/>
          <w:numId w:val="15"/>
        </w:numPr>
        <w:spacing w:after="160"/>
        <w:ind w:left="792"/>
      </w:pPr>
      <w:r w:rsidRPr="00C31C6D">
        <w:rPr>
          <w:color w:val="000000"/>
        </w:rPr>
        <w:t>Столбы должны быть прямыми, прямая линия, проведенная из центра поперечного сечения вверху и внизу, не должна нигде выходить за пределы сечения, двойной изгиб не допускается. (стрела прогиба не более одного процента)</w:t>
      </w:r>
      <w:r w:rsidRPr="00C31C6D">
        <w:t xml:space="preserve">. </w:t>
      </w:r>
    </w:p>
    <w:p w:rsidR="00CA339E" w:rsidRPr="00C31C6D" w:rsidRDefault="00CA339E" w:rsidP="00CA339E">
      <w:pPr>
        <w:pStyle w:val="a4"/>
        <w:numPr>
          <w:ilvl w:val="1"/>
          <w:numId w:val="15"/>
        </w:numPr>
        <w:spacing w:after="160"/>
        <w:ind w:left="792"/>
      </w:pPr>
      <w:r w:rsidRPr="00C31C6D">
        <w:t>Торцовка комля опоры – под углом 90 град.</w:t>
      </w:r>
    </w:p>
    <w:p w:rsidR="00CA339E" w:rsidRPr="00C31C6D" w:rsidRDefault="00CA339E" w:rsidP="00CA339E">
      <w:pPr>
        <w:pStyle w:val="a4"/>
        <w:numPr>
          <w:ilvl w:val="1"/>
          <w:numId w:val="15"/>
        </w:numPr>
        <w:spacing w:after="160"/>
        <w:ind w:left="792"/>
      </w:pPr>
      <w:r w:rsidRPr="00C31C6D">
        <w:t>Обрезка вершины опоры под углом близким к 60 град.</w:t>
      </w:r>
    </w:p>
    <w:p w:rsidR="00CA339E" w:rsidRPr="00C31C6D" w:rsidRDefault="00CA339E" w:rsidP="00CA339E">
      <w:pPr>
        <w:pStyle w:val="a4"/>
        <w:numPr>
          <w:ilvl w:val="1"/>
          <w:numId w:val="15"/>
        </w:numPr>
        <w:spacing w:after="160" w:line="23" w:lineRule="atLeast"/>
        <w:ind w:left="788" w:hanging="431"/>
      </w:pPr>
      <w:r w:rsidRPr="00C31C6D">
        <w:t>Лесоматериалы окорены с полным удалением луба, механизированным способом на специализированных станках.</w:t>
      </w:r>
    </w:p>
    <w:p w:rsidR="00CA339E" w:rsidRPr="00C31C6D" w:rsidRDefault="00CA339E" w:rsidP="00CA339E">
      <w:pPr>
        <w:pStyle w:val="a4"/>
        <w:numPr>
          <w:ilvl w:val="1"/>
          <w:numId w:val="15"/>
        </w:numPr>
        <w:spacing w:after="160" w:line="23" w:lineRule="atLeast"/>
        <w:ind w:left="788" w:hanging="431"/>
      </w:pPr>
      <w:r w:rsidRPr="00C31C6D">
        <w:t xml:space="preserve">Механическая обработка опоры должна проводиться до пропитки древесины. </w:t>
      </w:r>
    </w:p>
    <w:p w:rsidR="00CA339E" w:rsidRPr="00C31C6D" w:rsidRDefault="00CA339E" w:rsidP="00CA339E">
      <w:pPr>
        <w:pStyle w:val="a4"/>
        <w:numPr>
          <w:ilvl w:val="1"/>
          <w:numId w:val="15"/>
        </w:numPr>
        <w:spacing w:after="160" w:line="23" w:lineRule="atLeast"/>
        <w:ind w:left="788" w:hanging="431"/>
      </w:pPr>
      <w:r w:rsidRPr="00C31C6D">
        <w:t>Нормируемые признаки и пороки древесины не должны превышать величин, установленных ГОСТ 2140-81.</w:t>
      </w:r>
    </w:p>
    <w:p w:rsidR="00CA339E" w:rsidRPr="00C31C6D" w:rsidRDefault="00CA339E" w:rsidP="00CA339E">
      <w:pPr>
        <w:pStyle w:val="a4"/>
        <w:numPr>
          <w:ilvl w:val="1"/>
          <w:numId w:val="15"/>
        </w:numPr>
        <w:spacing w:after="160" w:line="23" w:lineRule="atLeast"/>
        <w:ind w:left="788" w:hanging="431"/>
      </w:pPr>
      <w:r w:rsidRPr="00C31C6D">
        <w:rPr>
          <w:color w:val="000000"/>
        </w:rPr>
        <w:t xml:space="preserve">Объём опоры должен соответствовать </w:t>
      </w:r>
      <w:r w:rsidRPr="00C31C6D">
        <w:t>ГОСТ 2708-75</w:t>
      </w:r>
      <w:r w:rsidRPr="00C31C6D">
        <w:rPr>
          <w:color w:val="000000"/>
        </w:rPr>
        <w:t>.</w:t>
      </w:r>
    </w:p>
    <w:p w:rsidR="00CA339E" w:rsidRPr="00C31C6D" w:rsidRDefault="00CA339E" w:rsidP="00CA339E">
      <w:pPr>
        <w:pStyle w:val="a4"/>
        <w:numPr>
          <w:ilvl w:val="1"/>
          <w:numId w:val="15"/>
        </w:numPr>
        <w:spacing w:after="160" w:line="23" w:lineRule="atLeast"/>
        <w:ind w:left="788" w:hanging="431"/>
      </w:pPr>
      <w:r w:rsidRPr="00C31C6D">
        <w:t>Климатическое исполнение и категория размещения- УХЛ1.</w:t>
      </w:r>
    </w:p>
    <w:p w:rsidR="00CA339E" w:rsidRDefault="00CA339E" w:rsidP="00CA339E">
      <w:pPr>
        <w:pStyle w:val="1"/>
        <w:numPr>
          <w:ilvl w:val="0"/>
          <w:numId w:val="15"/>
        </w:numPr>
        <w:spacing w:before="240" w:line="259" w:lineRule="auto"/>
      </w:pPr>
      <w:bookmarkStart w:id="119" w:name="_Toc417480637"/>
      <w:r>
        <w:t>ТРЕБОВАНИЯ К ПРОПИТКЕ</w:t>
      </w:r>
      <w:bookmarkEnd w:id="119"/>
    </w:p>
    <w:p w:rsidR="00CA339E" w:rsidRPr="00C31C6D" w:rsidRDefault="00CA339E" w:rsidP="00CA339E">
      <w:pPr>
        <w:pStyle w:val="a4"/>
        <w:numPr>
          <w:ilvl w:val="1"/>
          <w:numId w:val="15"/>
        </w:numPr>
        <w:spacing w:after="160" w:line="276" w:lineRule="auto"/>
        <w:ind w:left="792"/>
      </w:pPr>
      <w:r w:rsidRPr="00C31C6D">
        <w:t xml:space="preserve">Пропитка опоры должна производится в соответствии ГОСТ 20022.6-93 </w:t>
      </w:r>
      <w:r w:rsidRPr="00C31C6D">
        <w:rPr>
          <w:color w:val="000000"/>
        </w:rPr>
        <w:t>и технологическим регламентом, утвержденным в установленном порядке.</w:t>
      </w:r>
    </w:p>
    <w:p w:rsidR="00CA339E" w:rsidRPr="00C31C6D" w:rsidRDefault="00CA339E" w:rsidP="00CA339E">
      <w:pPr>
        <w:pStyle w:val="a4"/>
        <w:numPr>
          <w:ilvl w:val="1"/>
          <w:numId w:val="15"/>
        </w:numPr>
        <w:spacing w:after="160" w:line="276" w:lineRule="auto"/>
        <w:ind w:left="792"/>
      </w:pPr>
      <w:r w:rsidRPr="00C31C6D">
        <w:t>Пропитка должна быть организована в специализированном автоклаве способом «вакуум-давление-вакуум».</w:t>
      </w:r>
    </w:p>
    <w:p w:rsidR="00CA339E" w:rsidRPr="00C31C6D" w:rsidRDefault="00CA339E" w:rsidP="00CA339E">
      <w:pPr>
        <w:pStyle w:val="a4"/>
        <w:numPr>
          <w:ilvl w:val="1"/>
          <w:numId w:val="15"/>
        </w:numPr>
        <w:spacing w:after="160" w:line="276" w:lineRule="auto"/>
        <w:ind w:left="792"/>
      </w:pPr>
      <w:r w:rsidRPr="00C31C6D">
        <w:t>Предпропиточная влажность опоры- не более 30%.</w:t>
      </w:r>
    </w:p>
    <w:p w:rsidR="00CA339E" w:rsidRPr="00C31C6D" w:rsidRDefault="00CA339E" w:rsidP="00CA339E">
      <w:pPr>
        <w:pStyle w:val="a4"/>
        <w:numPr>
          <w:ilvl w:val="1"/>
          <w:numId w:val="15"/>
        </w:numPr>
        <w:spacing w:after="160" w:line="276" w:lineRule="auto"/>
        <w:ind w:left="792"/>
      </w:pPr>
      <w:r w:rsidRPr="00C31C6D">
        <w:t>Тип применяемого консерванта- антисептик группы ССА (УЛТАН (ТУ 2157-368-107-2003); ЭЛЕМСЕПТ (ТУ 2157-107-00194429-2007)) или аналогичный.</w:t>
      </w:r>
    </w:p>
    <w:p w:rsidR="00CA339E" w:rsidRPr="00C31C6D" w:rsidRDefault="00CA339E" w:rsidP="00CA339E">
      <w:pPr>
        <w:pStyle w:val="a4"/>
        <w:numPr>
          <w:ilvl w:val="1"/>
          <w:numId w:val="15"/>
        </w:numPr>
        <w:spacing w:after="160" w:line="276" w:lineRule="auto"/>
        <w:ind w:left="792"/>
      </w:pPr>
      <w:r w:rsidRPr="00C31C6D">
        <w:t>Поглощение антисептика не менее 8,0 кг/м</w:t>
      </w:r>
      <w:r w:rsidRPr="00C31C6D">
        <w:rPr>
          <w:vertAlign w:val="superscript"/>
        </w:rPr>
        <w:t>3</w:t>
      </w:r>
      <w:r w:rsidRPr="00C31C6D">
        <w:t> ГОСТ 20022.2-80.</w:t>
      </w:r>
    </w:p>
    <w:p w:rsidR="00CA339E" w:rsidRPr="00C31C6D" w:rsidRDefault="00CA339E" w:rsidP="00CA339E">
      <w:pPr>
        <w:pStyle w:val="a4"/>
        <w:numPr>
          <w:ilvl w:val="1"/>
          <w:numId w:val="15"/>
        </w:numPr>
        <w:spacing w:after="160" w:line="276" w:lineRule="auto"/>
        <w:ind w:left="792"/>
      </w:pPr>
      <w:r w:rsidRPr="00C31C6D">
        <w:t>Глубина пропитки деталей опор должна быть не менее 85 % ширины слоя заболоневой части древесины, не менее 15 мм по открытой ядровой древесине с торцов опоры.</w:t>
      </w:r>
    </w:p>
    <w:p w:rsidR="00CA339E" w:rsidRDefault="00CA339E" w:rsidP="00CA339E">
      <w:pPr>
        <w:pStyle w:val="1"/>
        <w:numPr>
          <w:ilvl w:val="0"/>
          <w:numId w:val="15"/>
        </w:numPr>
        <w:spacing w:before="240" w:line="259" w:lineRule="auto"/>
      </w:pPr>
      <w:bookmarkStart w:id="120" w:name="_Toc417480638"/>
      <w:r>
        <w:t>ТРЕБОВАНИЯ К МАРКИРОВКЕ</w:t>
      </w:r>
      <w:bookmarkEnd w:id="120"/>
    </w:p>
    <w:p w:rsidR="00CA339E" w:rsidRPr="00C31C6D" w:rsidRDefault="001B0F2B" w:rsidP="00CA339E">
      <w:pPr>
        <w:spacing w:line="276" w:lineRule="auto"/>
        <w:rPr>
          <w:rFonts w:ascii="Times New Roman" w:hAnsi="Times New Roman" w:cs="Times New Roman"/>
          <w:sz w:val="24"/>
          <w:szCs w:val="24"/>
        </w:rPr>
      </w:pPr>
      <w:r w:rsidRPr="00C31C6D">
        <w:rPr>
          <w:rFonts w:ascii="Times New Roman" w:hAnsi="Times New Roman" w:cs="Times New Roman"/>
          <w:sz w:val="24"/>
          <w:szCs w:val="24"/>
        </w:rPr>
        <w:t xml:space="preserve">      3</w:t>
      </w:r>
      <w:r w:rsidR="00CA339E" w:rsidRPr="00C31C6D">
        <w:rPr>
          <w:rFonts w:ascii="Times New Roman" w:hAnsi="Times New Roman" w:cs="Times New Roman"/>
          <w:sz w:val="24"/>
          <w:szCs w:val="24"/>
        </w:rPr>
        <w:t>.1. На срезе вершины каждой опоры должен быть прочно прикреплен ярлык (бирка), на котором указывают:</w:t>
      </w:r>
    </w:p>
    <w:p w:rsidR="00CA339E" w:rsidRPr="00C31C6D" w:rsidRDefault="00CA339E" w:rsidP="00CA339E">
      <w:pPr>
        <w:pStyle w:val="a4"/>
        <w:spacing w:line="276" w:lineRule="auto"/>
        <w:ind w:left="1224"/>
      </w:pPr>
      <w:r w:rsidRPr="00C31C6D">
        <w:t>- наименование или товарный знак предприятия- изготовителя;</w:t>
      </w:r>
    </w:p>
    <w:p w:rsidR="00CA339E" w:rsidRPr="00C31C6D" w:rsidRDefault="00CA339E" w:rsidP="00CA339E">
      <w:pPr>
        <w:pStyle w:val="a4"/>
        <w:spacing w:line="276" w:lineRule="auto"/>
        <w:ind w:left="1224"/>
      </w:pPr>
      <w:r w:rsidRPr="00C31C6D">
        <w:t>- дату изготовления;</w:t>
      </w:r>
    </w:p>
    <w:p w:rsidR="00CA339E" w:rsidRPr="00C31C6D" w:rsidRDefault="00CA339E" w:rsidP="00CA339E">
      <w:pPr>
        <w:pStyle w:val="a4"/>
        <w:spacing w:line="276" w:lineRule="auto"/>
        <w:ind w:left="1224"/>
      </w:pPr>
      <w:r w:rsidRPr="00C31C6D">
        <w:t>- класс опоры (диаметр);</w:t>
      </w:r>
    </w:p>
    <w:p w:rsidR="00CA339E" w:rsidRPr="00C31C6D" w:rsidRDefault="00CA339E" w:rsidP="00CA339E">
      <w:pPr>
        <w:pStyle w:val="a4"/>
        <w:spacing w:line="276" w:lineRule="auto"/>
        <w:ind w:left="1224"/>
      </w:pPr>
      <w:r w:rsidRPr="00C31C6D">
        <w:t>- номер партии пропитки.</w:t>
      </w:r>
    </w:p>
    <w:p w:rsidR="00CA339E" w:rsidRPr="007F6E0F" w:rsidRDefault="00CA339E" w:rsidP="00CA339E">
      <w:pPr>
        <w:pStyle w:val="1"/>
        <w:numPr>
          <w:ilvl w:val="0"/>
          <w:numId w:val="15"/>
        </w:numPr>
        <w:spacing w:before="240" w:line="259" w:lineRule="auto"/>
      </w:pPr>
      <w:bookmarkStart w:id="121" w:name="_Toc417480639"/>
      <w:r w:rsidRPr="00636346">
        <w:t xml:space="preserve">ТРЕБОВАНИЯ К </w:t>
      </w:r>
      <w:r>
        <w:t>ПРОИЗВОДИТЕЛЮ</w:t>
      </w:r>
      <w:bookmarkEnd w:id="121"/>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05"/>
        <w:gridCol w:w="6697"/>
        <w:gridCol w:w="2639"/>
      </w:tblGrid>
      <w:tr w:rsidR="00CA339E" w:rsidRPr="00C31C6D" w:rsidTr="00405966">
        <w:tc>
          <w:tcPr>
            <w:tcW w:w="0" w:type="auto"/>
            <w:tcMar>
              <w:top w:w="0" w:type="dxa"/>
              <w:left w:w="108" w:type="dxa"/>
              <w:bottom w:w="0" w:type="dxa"/>
              <w:right w:w="108" w:type="dxa"/>
            </w:tcMar>
          </w:tcPr>
          <w:p w:rsidR="00CA339E" w:rsidRPr="00C31C6D" w:rsidRDefault="00CA339E" w:rsidP="00405966">
            <w:pPr>
              <w:pStyle w:val="Default"/>
              <w:ind w:left="29"/>
              <w:rPr>
                <w:b/>
                <w:bCs/>
                <w:color w:val="auto"/>
              </w:rPr>
            </w:pPr>
          </w:p>
        </w:tc>
        <w:tc>
          <w:tcPr>
            <w:tcW w:w="6697" w:type="dxa"/>
            <w:tcMar>
              <w:top w:w="0" w:type="dxa"/>
              <w:left w:w="108" w:type="dxa"/>
              <w:bottom w:w="0" w:type="dxa"/>
              <w:right w:w="108" w:type="dxa"/>
            </w:tcMar>
            <w:hideMark/>
          </w:tcPr>
          <w:p w:rsidR="00CA339E" w:rsidRPr="00C31C6D" w:rsidRDefault="00CA339E" w:rsidP="00405966">
            <w:pPr>
              <w:pStyle w:val="Default"/>
              <w:ind w:left="29"/>
              <w:rPr>
                <w:b/>
                <w:bCs/>
                <w:color w:val="auto"/>
              </w:rPr>
            </w:pPr>
            <w:r w:rsidRPr="00C31C6D">
              <w:rPr>
                <w:b/>
                <w:bCs/>
                <w:color w:val="auto"/>
              </w:rPr>
              <w:t>Параметр</w:t>
            </w:r>
          </w:p>
        </w:tc>
        <w:tc>
          <w:tcPr>
            <w:tcW w:w="2639" w:type="dxa"/>
            <w:tcMar>
              <w:top w:w="0" w:type="dxa"/>
              <w:left w:w="108" w:type="dxa"/>
              <w:bottom w:w="0" w:type="dxa"/>
              <w:right w:w="108" w:type="dxa"/>
            </w:tcMar>
            <w:hideMark/>
          </w:tcPr>
          <w:p w:rsidR="00CA339E" w:rsidRPr="00C31C6D" w:rsidRDefault="00CA339E" w:rsidP="00405966">
            <w:pPr>
              <w:pStyle w:val="Default"/>
              <w:ind w:left="29"/>
              <w:jc w:val="center"/>
              <w:rPr>
                <w:b/>
                <w:bCs/>
                <w:color w:val="auto"/>
              </w:rPr>
            </w:pPr>
            <w:r w:rsidRPr="00C31C6D">
              <w:rPr>
                <w:b/>
                <w:bCs/>
                <w:color w:val="auto"/>
              </w:rPr>
              <w:t>Критичность</w:t>
            </w:r>
          </w:p>
        </w:tc>
      </w:tr>
      <w:tr w:rsidR="00CA339E" w:rsidRPr="00C31C6D" w:rsidTr="00405966">
        <w:tc>
          <w:tcPr>
            <w:tcW w:w="0" w:type="auto"/>
            <w:tcMar>
              <w:top w:w="0" w:type="dxa"/>
              <w:left w:w="108" w:type="dxa"/>
              <w:bottom w:w="0" w:type="dxa"/>
              <w:right w:w="108" w:type="dxa"/>
            </w:tcMar>
            <w:hideMark/>
          </w:tcPr>
          <w:p w:rsidR="00CA339E" w:rsidRPr="00C31C6D" w:rsidRDefault="001B0F2B" w:rsidP="00405966">
            <w:pPr>
              <w:pStyle w:val="Default"/>
              <w:ind w:left="29"/>
              <w:rPr>
                <w:color w:val="auto"/>
              </w:rPr>
            </w:pPr>
            <w:r w:rsidRPr="00C31C6D">
              <w:rPr>
                <w:color w:val="auto"/>
              </w:rPr>
              <w:t>4</w:t>
            </w:r>
            <w:r w:rsidR="00CA339E" w:rsidRPr="00C31C6D">
              <w:rPr>
                <w:color w:val="auto"/>
              </w:rPr>
              <w:t>.</w:t>
            </w:r>
            <w:r w:rsidR="00CA339E" w:rsidRPr="00C31C6D">
              <w:rPr>
                <w:color w:val="auto"/>
                <w:lang w:val="en-US"/>
              </w:rPr>
              <w:t>1</w:t>
            </w:r>
            <w:r w:rsidR="00CA339E" w:rsidRPr="00C31C6D">
              <w:rPr>
                <w:color w:val="auto"/>
              </w:rPr>
              <w:t>.</w:t>
            </w:r>
          </w:p>
        </w:tc>
        <w:tc>
          <w:tcPr>
            <w:tcW w:w="6697" w:type="dxa"/>
            <w:tcMar>
              <w:top w:w="0" w:type="dxa"/>
              <w:left w:w="108" w:type="dxa"/>
              <w:bottom w:w="0" w:type="dxa"/>
              <w:right w:w="108" w:type="dxa"/>
            </w:tcMar>
            <w:hideMark/>
          </w:tcPr>
          <w:p w:rsidR="00CA339E" w:rsidRPr="00C31C6D" w:rsidRDefault="00CA339E" w:rsidP="00405966">
            <w:pPr>
              <w:pStyle w:val="Default"/>
              <w:ind w:left="29"/>
              <w:rPr>
                <w:color w:val="auto"/>
              </w:rPr>
            </w:pPr>
            <w:r w:rsidRPr="00C31C6D">
              <w:rPr>
                <w:color w:val="auto"/>
              </w:rPr>
              <w:t>Наличие собственного производства на территории Российской Федерации с мощностью выпуска продукции от 500 опор в год, под нужды заказчика</w:t>
            </w:r>
          </w:p>
        </w:tc>
        <w:tc>
          <w:tcPr>
            <w:tcW w:w="2639" w:type="dxa"/>
            <w:tcMar>
              <w:top w:w="0" w:type="dxa"/>
              <w:left w:w="108" w:type="dxa"/>
              <w:bottom w:w="0" w:type="dxa"/>
              <w:right w:w="108" w:type="dxa"/>
            </w:tcMar>
            <w:hideMark/>
          </w:tcPr>
          <w:p w:rsidR="00CA339E" w:rsidRPr="00C31C6D" w:rsidRDefault="00CA339E" w:rsidP="00405966">
            <w:pPr>
              <w:pStyle w:val="Default"/>
              <w:ind w:left="29"/>
              <w:jc w:val="center"/>
              <w:rPr>
                <w:color w:val="auto"/>
              </w:rPr>
            </w:pPr>
            <w:r w:rsidRPr="00C31C6D">
              <w:rPr>
                <w:color w:val="auto"/>
              </w:rPr>
              <w:t>Обязательно</w:t>
            </w:r>
          </w:p>
        </w:tc>
      </w:tr>
      <w:tr w:rsidR="00CA339E" w:rsidRPr="00C31C6D" w:rsidTr="00405966">
        <w:tc>
          <w:tcPr>
            <w:tcW w:w="0" w:type="auto"/>
            <w:tcMar>
              <w:top w:w="0" w:type="dxa"/>
              <w:left w:w="108" w:type="dxa"/>
              <w:bottom w:w="0" w:type="dxa"/>
              <w:right w:w="108" w:type="dxa"/>
            </w:tcMar>
            <w:hideMark/>
          </w:tcPr>
          <w:p w:rsidR="00CA339E" w:rsidRPr="00C31C6D" w:rsidRDefault="001B0F2B" w:rsidP="00405966">
            <w:pPr>
              <w:pStyle w:val="Default"/>
              <w:ind w:left="29"/>
              <w:rPr>
                <w:color w:val="auto"/>
              </w:rPr>
            </w:pPr>
            <w:r w:rsidRPr="00C31C6D">
              <w:rPr>
                <w:color w:val="auto"/>
              </w:rPr>
              <w:t>4</w:t>
            </w:r>
            <w:r w:rsidR="00CA339E" w:rsidRPr="00C31C6D">
              <w:rPr>
                <w:color w:val="auto"/>
              </w:rPr>
              <w:t>.2.</w:t>
            </w:r>
          </w:p>
        </w:tc>
        <w:tc>
          <w:tcPr>
            <w:tcW w:w="6697" w:type="dxa"/>
            <w:tcMar>
              <w:top w:w="0" w:type="dxa"/>
              <w:left w:w="108" w:type="dxa"/>
              <w:bottom w:w="0" w:type="dxa"/>
              <w:right w:w="108" w:type="dxa"/>
            </w:tcMar>
            <w:hideMark/>
          </w:tcPr>
          <w:p w:rsidR="00CA339E" w:rsidRPr="00C31C6D" w:rsidRDefault="00CA339E" w:rsidP="00405966">
            <w:pPr>
              <w:pStyle w:val="Default"/>
              <w:ind w:left="29"/>
              <w:rPr>
                <w:color w:val="auto"/>
              </w:rPr>
            </w:pPr>
            <w:r w:rsidRPr="00C31C6D">
              <w:rPr>
                <w:color w:val="auto"/>
              </w:rPr>
              <w:t>Наличие рабочего официального сайта. Поставщик должен предъявить ссылку на сайт</w:t>
            </w:r>
          </w:p>
        </w:tc>
        <w:tc>
          <w:tcPr>
            <w:tcW w:w="2639" w:type="dxa"/>
            <w:tcMar>
              <w:top w:w="0" w:type="dxa"/>
              <w:left w:w="108" w:type="dxa"/>
              <w:bottom w:w="0" w:type="dxa"/>
              <w:right w:w="108" w:type="dxa"/>
            </w:tcMar>
            <w:hideMark/>
          </w:tcPr>
          <w:p w:rsidR="00CA339E" w:rsidRPr="00C31C6D" w:rsidRDefault="00CA339E" w:rsidP="00405966">
            <w:pPr>
              <w:pStyle w:val="Default"/>
              <w:ind w:left="29"/>
              <w:jc w:val="center"/>
              <w:rPr>
                <w:color w:val="auto"/>
              </w:rPr>
            </w:pPr>
            <w:r w:rsidRPr="00C31C6D">
              <w:rPr>
                <w:color w:val="auto"/>
              </w:rPr>
              <w:t>Обязательно</w:t>
            </w:r>
          </w:p>
        </w:tc>
      </w:tr>
      <w:tr w:rsidR="00CA339E" w:rsidRPr="00C31C6D" w:rsidTr="00405966">
        <w:tc>
          <w:tcPr>
            <w:tcW w:w="0" w:type="auto"/>
            <w:tcMar>
              <w:top w:w="0" w:type="dxa"/>
              <w:left w:w="108" w:type="dxa"/>
              <w:bottom w:w="0" w:type="dxa"/>
              <w:right w:w="108" w:type="dxa"/>
            </w:tcMar>
          </w:tcPr>
          <w:p w:rsidR="00CA339E" w:rsidRPr="00C31C6D" w:rsidRDefault="001B0F2B" w:rsidP="00405966">
            <w:pPr>
              <w:pStyle w:val="Default"/>
              <w:ind w:left="29"/>
              <w:rPr>
                <w:color w:val="auto"/>
              </w:rPr>
            </w:pPr>
            <w:r w:rsidRPr="00C31C6D">
              <w:rPr>
                <w:color w:val="auto"/>
              </w:rPr>
              <w:t>4</w:t>
            </w:r>
            <w:r w:rsidR="00CA339E" w:rsidRPr="00C31C6D">
              <w:rPr>
                <w:color w:val="auto"/>
              </w:rPr>
              <w:t>.3.</w:t>
            </w:r>
          </w:p>
        </w:tc>
        <w:tc>
          <w:tcPr>
            <w:tcW w:w="6697" w:type="dxa"/>
            <w:tcMar>
              <w:top w:w="0" w:type="dxa"/>
              <w:left w:w="108" w:type="dxa"/>
              <w:bottom w:w="0" w:type="dxa"/>
              <w:right w:w="108" w:type="dxa"/>
            </w:tcMar>
          </w:tcPr>
          <w:p w:rsidR="00CA339E" w:rsidRPr="00C31C6D" w:rsidRDefault="00CA339E" w:rsidP="00405966">
            <w:pPr>
              <w:pStyle w:val="Default"/>
              <w:ind w:left="29"/>
              <w:rPr>
                <w:color w:val="auto"/>
              </w:rPr>
            </w:pPr>
            <w:r w:rsidRPr="00C31C6D">
              <w:rPr>
                <w:color w:val="auto"/>
              </w:rPr>
              <w:t>Наличие сертификата соответствия ГОСТ Р и иным нормативным документам</w:t>
            </w:r>
          </w:p>
        </w:tc>
        <w:tc>
          <w:tcPr>
            <w:tcW w:w="2639" w:type="dxa"/>
            <w:tcMar>
              <w:top w:w="0" w:type="dxa"/>
              <w:left w:w="108" w:type="dxa"/>
              <w:bottom w:w="0" w:type="dxa"/>
              <w:right w:w="108" w:type="dxa"/>
            </w:tcMar>
          </w:tcPr>
          <w:p w:rsidR="00CA339E" w:rsidRPr="00C31C6D" w:rsidRDefault="00CA339E" w:rsidP="00405966">
            <w:pPr>
              <w:pStyle w:val="Default"/>
              <w:ind w:left="29"/>
              <w:jc w:val="center"/>
              <w:rPr>
                <w:color w:val="auto"/>
              </w:rPr>
            </w:pPr>
            <w:r w:rsidRPr="00C31C6D">
              <w:rPr>
                <w:color w:val="auto"/>
              </w:rPr>
              <w:t>Обязательно</w:t>
            </w:r>
          </w:p>
        </w:tc>
      </w:tr>
      <w:tr w:rsidR="00CA339E" w:rsidRPr="00C31C6D" w:rsidTr="00405966">
        <w:tc>
          <w:tcPr>
            <w:tcW w:w="0" w:type="auto"/>
            <w:tcMar>
              <w:top w:w="0" w:type="dxa"/>
              <w:left w:w="108" w:type="dxa"/>
              <w:bottom w:w="0" w:type="dxa"/>
              <w:right w:w="108" w:type="dxa"/>
            </w:tcMar>
          </w:tcPr>
          <w:p w:rsidR="00CA339E" w:rsidRPr="00C31C6D" w:rsidRDefault="001B0F2B" w:rsidP="00405966">
            <w:pPr>
              <w:pStyle w:val="Default"/>
              <w:ind w:left="29"/>
              <w:rPr>
                <w:color w:val="auto"/>
              </w:rPr>
            </w:pPr>
            <w:r w:rsidRPr="00C31C6D">
              <w:rPr>
                <w:color w:val="auto"/>
              </w:rPr>
              <w:t>4</w:t>
            </w:r>
            <w:r w:rsidR="00CA339E" w:rsidRPr="00C31C6D">
              <w:rPr>
                <w:color w:val="auto"/>
              </w:rPr>
              <w:t>.4.</w:t>
            </w:r>
          </w:p>
        </w:tc>
        <w:tc>
          <w:tcPr>
            <w:tcW w:w="6697" w:type="dxa"/>
            <w:tcMar>
              <w:top w:w="0" w:type="dxa"/>
              <w:left w:w="108" w:type="dxa"/>
              <w:bottom w:w="0" w:type="dxa"/>
              <w:right w:w="108" w:type="dxa"/>
            </w:tcMar>
          </w:tcPr>
          <w:p w:rsidR="00CA339E" w:rsidRPr="00C31C6D" w:rsidRDefault="00CA339E" w:rsidP="00405966">
            <w:pPr>
              <w:pStyle w:val="Default"/>
              <w:ind w:left="29"/>
              <w:rPr>
                <w:color w:val="auto"/>
              </w:rPr>
            </w:pPr>
            <w:r w:rsidRPr="00C31C6D">
              <w:rPr>
                <w:color w:val="auto"/>
              </w:rPr>
              <w:t xml:space="preserve">Наличие экспертного заключения о соответствие государственным санитарно- эпидемиологическим правилам и нормативам продукции </w:t>
            </w:r>
          </w:p>
        </w:tc>
        <w:tc>
          <w:tcPr>
            <w:tcW w:w="2639" w:type="dxa"/>
            <w:tcMar>
              <w:top w:w="0" w:type="dxa"/>
              <w:left w:w="108" w:type="dxa"/>
              <w:bottom w:w="0" w:type="dxa"/>
              <w:right w:w="108" w:type="dxa"/>
            </w:tcMar>
          </w:tcPr>
          <w:p w:rsidR="00CA339E" w:rsidRPr="00C31C6D" w:rsidRDefault="00CA339E" w:rsidP="00405966">
            <w:pPr>
              <w:pStyle w:val="Default"/>
              <w:ind w:left="29"/>
              <w:jc w:val="center"/>
              <w:rPr>
                <w:color w:val="auto"/>
              </w:rPr>
            </w:pPr>
            <w:r w:rsidRPr="00C31C6D">
              <w:rPr>
                <w:color w:val="auto"/>
              </w:rPr>
              <w:t>Обязательно</w:t>
            </w:r>
          </w:p>
        </w:tc>
      </w:tr>
    </w:tbl>
    <w:p w:rsidR="00CA339E" w:rsidRDefault="00CA339E" w:rsidP="00CA339E">
      <w:pPr>
        <w:pStyle w:val="1"/>
        <w:numPr>
          <w:ilvl w:val="0"/>
          <w:numId w:val="15"/>
        </w:numPr>
        <w:spacing w:before="240" w:line="259" w:lineRule="auto"/>
      </w:pPr>
      <w:bookmarkStart w:id="122" w:name="_Toc417480640"/>
      <w:r w:rsidRPr="00636346">
        <w:t xml:space="preserve">ТРЕБОВАНИЯ К </w:t>
      </w:r>
      <w:r>
        <w:t>ПОСТАВЛЯЕМОМУ ТОВАРУ</w:t>
      </w:r>
      <w:bookmarkEnd w:id="122"/>
    </w:p>
    <w:p w:rsidR="00CA339E" w:rsidRDefault="00CA339E" w:rsidP="00CA339E">
      <w:pPr>
        <w:pStyle w:val="a4"/>
        <w:numPr>
          <w:ilvl w:val="1"/>
          <w:numId w:val="15"/>
        </w:numPr>
        <w:spacing w:after="160" w:line="259" w:lineRule="auto"/>
        <w:ind w:left="792"/>
      </w:pPr>
      <w:r w:rsidRPr="000E1D48">
        <w:t>Продукция должна быть новой (ранее не использованной).</w:t>
      </w:r>
    </w:p>
    <w:p w:rsidR="00CA339E" w:rsidRPr="007D22C3" w:rsidRDefault="00CA339E" w:rsidP="00CA339E">
      <w:pPr>
        <w:pStyle w:val="a4"/>
        <w:numPr>
          <w:ilvl w:val="1"/>
          <w:numId w:val="15"/>
        </w:numPr>
        <w:spacing w:after="160" w:line="259" w:lineRule="auto"/>
        <w:ind w:left="792"/>
      </w:pPr>
      <w:r w:rsidRPr="007D22C3">
        <w:t>Факторы, оказывающие вредное воз</w:t>
      </w:r>
      <w:r>
        <w:t>действия на здоровье со стороны</w:t>
      </w:r>
      <w:r w:rsidRPr="007D22C3">
        <w:t xml:space="preserve"> опор</w:t>
      </w:r>
      <w:r>
        <w:t xml:space="preserve"> пропитанных</w:t>
      </w:r>
      <w:r w:rsidRPr="007D22C3">
        <w:t>, не должны превышать действующих норм для обслуживающего и ремонтного персонала</w:t>
      </w:r>
      <w:r>
        <w:t>.</w:t>
      </w:r>
    </w:p>
    <w:p w:rsidR="00CA339E" w:rsidRDefault="00CA339E" w:rsidP="00CA339E">
      <w:pPr>
        <w:pStyle w:val="1"/>
        <w:numPr>
          <w:ilvl w:val="0"/>
          <w:numId w:val="15"/>
        </w:numPr>
        <w:spacing w:before="240" w:line="259" w:lineRule="auto"/>
      </w:pPr>
      <w:bookmarkStart w:id="123" w:name="_Toc417480641"/>
      <w:r w:rsidRPr="00636346">
        <w:t>ТРЕБОВАНИЯ К ГАРАНТИЙНЫМ ОБЯЗАТЕЛЬСТВАМ</w:t>
      </w:r>
      <w:bookmarkEnd w:id="123"/>
    </w:p>
    <w:p w:rsidR="00CA339E" w:rsidRPr="008030C3" w:rsidRDefault="00CA339E" w:rsidP="00CA339E">
      <w:pPr>
        <w:pStyle w:val="a4"/>
        <w:numPr>
          <w:ilvl w:val="1"/>
          <w:numId w:val="15"/>
        </w:numPr>
        <w:spacing w:after="160" w:line="259" w:lineRule="auto"/>
        <w:ind w:left="792"/>
      </w:pPr>
      <w:r w:rsidRPr="008030C3">
        <w:t>Поставщик должен предоставить сертификат качества, копию протокола пропитки на каждую партию поставляемой продукции.</w:t>
      </w:r>
    </w:p>
    <w:p w:rsidR="00CA339E" w:rsidRPr="008030C3" w:rsidRDefault="00CA339E" w:rsidP="00CA339E">
      <w:pPr>
        <w:pStyle w:val="a4"/>
        <w:numPr>
          <w:ilvl w:val="1"/>
          <w:numId w:val="15"/>
        </w:numPr>
        <w:spacing w:after="160" w:line="259" w:lineRule="auto"/>
        <w:ind w:left="792"/>
      </w:pPr>
      <w:r w:rsidRPr="008030C3">
        <w:t>Поставщик должен гарантировать соответствие качества опор пропитанных требованиям настоящих технических требований.</w:t>
      </w:r>
    </w:p>
    <w:p w:rsidR="00CA339E" w:rsidRPr="008030C3" w:rsidRDefault="00CA339E" w:rsidP="00CA339E">
      <w:pPr>
        <w:pStyle w:val="a4"/>
        <w:numPr>
          <w:ilvl w:val="1"/>
          <w:numId w:val="15"/>
        </w:numPr>
        <w:spacing w:after="160" w:line="259" w:lineRule="auto"/>
        <w:ind w:left="792"/>
      </w:pPr>
      <w:r w:rsidRPr="008030C3">
        <w:t xml:space="preserve">Срок эксплуатации опор в контакте с почвой: Не менее 25 лет. </w:t>
      </w:r>
    </w:p>
    <w:p w:rsidR="00CA339E" w:rsidRPr="008030C3" w:rsidRDefault="00CA339E" w:rsidP="00CA339E">
      <w:pPr>
        <w:pStyle w:val="a4"/>
        <w:numPr>
          <w:ilvl w:val="1"/>
          <w:numId w:val="15"/>
        </w:numPr>
        <w:spacing w:after="160" w:line="259" w:lineRule="auto"/>
        <w:ind w:left="792"/>
        <w:rPr>
          <w:b/>
        </w:rPr>
      </w:pPr>
      <w:r w:rsidRPr="008030C3">
        <w:t xml:space="preserve">Гарантийный срок эксплуатации опоры не менее 5 лет, </w:t>
      </w:r>
      <w:r w:rsidRPr="008030C3">
        <w:rPr>
          <w:rStyle w:val="afff0"/>
        </w:rPr>
        <w:t>при соблюдении заказчиком условий хранения и эксплуатации.</w:t>
      </w:r>
    </w:p>
    <w:p w:rsidR="00CA339E" w:rsidRDefault="00CA339E" w:rsidP="00CA339E">
      <w:pPr>
        <w:pStyle w:val="1"/>
        <w:numPr>
          <w:ilvl w:val="0"/>
          <w:numId w:val="15"/>
        </w:numPr>
        <w:spacing w:before="240" w:line="259" w:lineRule="auto"/>
      </w:pPr>
      <w:bookmarkStart w:id="124" w:name="_Toc417480642"/>
      <w:r w:rsidRPr="00636346">
        <w:t xml:space="preserve">ТРЕБОВАНИЯ К </w:t>
      </w:r>
      <w:r>
        <w:t>КОНТРОЛЮ</w:t>
      </w:r>
      <w:bookmarkEnd w:id="124"/>
      <w:r>
        <w:t xml:space="preserve"> КАЧЕСТВА ПОСТАВЛЯЕМОЙ ПРОДУКЦИИ</w:t>
      </w:r>
    </w:p>
    <w:p w:rsidR="00CA339E" w:rsidRDefault="00CA339E" w:rsidP="00CA339E">
      <w:pPr>
        <w:pStyle w:val="a4"/>
        <w:numPr>
          <w:ilvl w:val="1"/>
          <w:numId w:val="15"/>
        </w:numPr>
        <w:spacing w:after="160" w:line="259" w:lineRule="auto"/>
        <w:ind w:left="792"/>
      </w:pPr>
      <w:r>
        <w:t>В соответствии с методами контроля по ГОСТ 9463-88, ГОСТ 20022.6-93.</w:t>
      </w:r>
    </w:p>
    <w:p w:rsidR="00CA339E" w:rsidRDefault="00CA339E" w:rsidP="00CA339E">
      <w:pPr>
        <w:pStyle w:val="1"/>
        <w:numPr>
          <w:ilvl w:val="0"/>
          <w:numId w:val="15"/>
        </w:numPr>
        <w:spacing w:before="240" w:line="259" w:lineRule="auto"/>
      </w:pPr>
      <w:bookmarkStart w:id="125" w:name="_Toc417480643"/>
      <w:r w:rsidRPr="00636346">
        <w:t>ТРЕБОВАНИЯ К УСЛОВИЯМ ТРАНСПОРТИРОВКИ</w:t>
      </w:r>
      <w:bookmarkEnd w:id="125"/>
    </w:p>
    <w:p w:rsidR="00CA339E" w:rsidRDefault="00CA339E" w:rsidP="00CA339E">
      <w:pPr>
        <w:pStyle w:val="a4"/>
        <w:numPr>
          <w:ilvl w:val="1"/>
          <w:numId w:val="15"/>
        </w:numPr>
        <w:spacing w:after="160" w:line="259" w:lineRule="auto"/>
        <w:ind w:left="792"/>
      </w:pPr>
      <w:r>
        <w:t>Транспортировка товара осуществляется за счет поставщика автомобильным транспортом в соответствии с правилами перевозки грузов по ГОСТ 2292 до пунктов, указываемых заказчиком в закупочной документации.</w:t>
      </w:r>
    </w:p>
    <w:p w:rsidR="000A43D0" w:rsidRPr="00D93D3D" w:rsidRDefault="000A43D0" w:rsidP="000A43D0">
      <w:pPr>
        <w:autoSpaceDE w:val="0"/>
        <w:autoSpaceDN w:val="0"/>
        <w:adjustRightInd w:val="0"/>
        <w:spacing w:after="0" w:line="240" w:lineRule="auto"/>
        <w:jc w:val="both"/>
        <w:rPr>
          <w:rFonts w:ascii="Times New Roman" w:eastAsia="Calibri" w:hAnsi="Times New Roman" w:cs="Times New Roman"/>
          <w:iCs/>
          <w:sz w:val="10"/>
          <w:szCs w:val="10"/>
        </w:rPr>
      </w:pPr>
    </w:p>
    <w:p w:rsidR="004B3CB2" w:rsidRDefault="004B3CB2" w:rsidP="000A43D0">
      <w:pPr>
        <w:rPr>
          <w:b/>
        </w:rPr>
        <w:sectPr w:rsidR="004B3CB2" w:rsidSect="004B3CB2">
          <w:pgSz w:w="16838" w:h="11906" w:orient="landscape"/>
          <w:pgMar w:top="510" w:right="851" w:bottom="709" w:left="709" w:header="0" w:footer="0" w:gutter="0"/>
          <w:cols w:space="708"/>
          <w:docGrid w:linePitch="360"/>
        </w:sectPr>
      </w:pPr>
    </w:p>
    <w:p w:rsidR="00E17A42" w:rsidRPr="00BA63A8" w:rsidRDefault="00E17A42" w:rsidP="00E17A42">
      <w:pPr>
        <w:rPr>
          <w:rFonts w:ascii="Times New Roman" w:hAnsi="Times New Roman" w:cs="Times New Roman"/>
          <w:color w:val="0070C0"/>
          <w:sz w:val="36"/>
          <w:szCs w:val="36"/>
        </w:rPr>
      </w:pPr>
      <w:r w:rsidRPr="00BA63A8">
        <w:rPr>
          <w:rFonts w:ascii="Times New Roman" w:hAnsi="Times New Roman" w:cs="Times New Roman"/>
          <w:color w:val="0070C0"/>
          <w:sz w:val="36"/>
          <w:szCs w:val="36"/>
        </w:rPr>
        <w:t xml:space="preserve">Раздел </w:t>
      </w:r>
      <w:r w:rsidRPr="00BA63A8">
        <w:rPr>
          <w:rFonts w:ascii="Times New Roman" w:hAnsi="Times New Roman" w:cs="Times New Roman"/>
          <w:color w:val="0070C0"/>
          <w:sz w:val="36"/>
          <w:szCs w:val="36"/>
          <w:lang w:val="en-US"/>
        </w:rPr>
        <w:t>V</w:t>
      </w:r>
      <w:r w:rsidRPr="00BA63A8">
        <w:rPr>
          <w:rFonts w:ascii="Times New Roman" w:hAnsi="Times New Roman" w:cs="Times New Roman"/>
          <w:color w:val="0070C0"/>
          <w:sz w:val="36"/>
          <w:szCs w:val="36"/>
        </w:rPr>
        <w:t xml:space="preserve"> Проект договора </w:t>
      </w:r>
      <w:r w:rsidR="003F4361">
        <w:rPr>
          <w:rFonts w:ascii="Times New Roman" w:hAnsi="Times New Roman" w:cs="Times New Roman"/>
          <w:color w:val="0070C0"/>
          <w:sz w:val="36"/>
          <w:szCs w:val="36"/>
        </w:rPr>
        <w:t xml:space="preserve"> </w:t>
      </w:r>
      <w:r w:rsidR="003F4361" w:rsidRPr="003F4361">
        <w:rPr>
          <w:rFonts w:ascii="Times New Roman" w:hAnsi="Times New Roman" w:cs="Times New Roman"/>
          <w:i/>
          <w:color w:val="000000" w:themeColor="text1"/>
          <w:sz w:val="36"/>
          <w:szCs w:val="36"/>
        </w:rPr>
        <w:t>(прилагается отдельным файлом к Документации)</w:t>
      </w:r>
    </w:p>
    <w:sectPr w:rsidR="00E17A42" w:rsidRPr="00BA63A8" w:rsidSect="004B3CB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5AD2" w:rsidRDefault="00745AD2" w:rsidP="00D93D3D">
      <w:pPr>
        <w:spacing w:after="0" w:line="240" w:lineRule="auto"/>
      </w:pPr>
      <w:r>
        <w:separator/>
      </w:r>
    </w:p>
  </w:endnote>
  <w:endnote w:type="continuationSeparator" w:id="0">
    <w:p w:rsidR="00745AD2" w:rsidRDefault="00745AD2"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5AD2" w:rsidRDefault="00745AD2" w:rsidP="00D93D3D">
      <w:pPr>
        <w:spacing w:after="0" w:line="240" w:lineRule="auto"/>
      </w:pPr>
      <w:r>
        <w:separator/>
      </w:r>
    </w:p>
  </w:footnote>
  <w:footnote w:type="continuationSeparator" w:id="0">
    <w:p w:rsidR="00745AD2" w:rsidRDefault="00745AD2" w:rsidP="00D93D3D">
      <w:pPr>
        <w:spacing w:after="0" w:line="240" w:lineRule="auto"/>
      </w:pPr>
      <w:r>
        <w:continuationSeparator/>
      </w:r>
    </w:p>
  </w:footnote>
  <w:footnote w:id="1">
    <w:p w:rsidR="00745AD2" w:rsidRPr="00901992" w:rsidRDefault="00745AD2"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AD2" w:rsidRDefault="00745AD2">
    <w:pPr>
      <w:pStyle w:val="a6"/>
      <w:jc w:val="center"/>
    </w:pPr>
  </w:p>
  <w:p w:rsidR="00745AD2" w:rsidRDefault="00745AD2">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AD2" w:rsidRDefault="00745AD2">
    <w:pPr>
      <w:pStyle w:val="a6"/>
      <w:jc w:val="center"/>
    </w:pPr>
  </w:p>
  <w:p w:rsidR="00745AD2" w:rsidRDefault="00745AD2">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AD2" w:rsidRDefault="00745AD2">
    <w:pPr>
      <w:pStyle w:val="a6"/>
      <w:jc w:val="center"/>
    </w:pPr>
  </w:p>
  <w:p w:rsidR="00745AD2" w:rsidRDefault="00745AD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958"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0E3406F9"/>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17E84892"/>
    <w:multiLevelType w:val="hybridMultilevel"/>
    <w:tmpl w:val="B62679D4"/>
    <w:lvl w:ilvl="0" w:tplc="04190001">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abstractNum w:abstractNumId="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7"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8F50735"/>
    <w:multiLevelType w:val="hybridMultilevel"/>
    <w:tmpl w:val="67B6174E"/>
    <w:lvl w:ilvl="0" w:tplc="04190001">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11" w15:restartNumberingAfterBreak="0">
    <w:nsid w:val="2F546C62"/>
    <w:multiLevelType w:val="multilevel"/>
    <w:tmpl w:val="EB548E3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2" w15:restartNumberingAfterBreak="0">
    <w:nsid w:val="3469568D"/>
    <w:multiLevelType w:val="hybridMultilevel"/>
    <w:tmpl w:val="37B803BE"/>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3" w15:restartNumberingAfterBreak="0">
    <w:nsid w:val="38125126"/>
    <w:multiLevelType w:val="hybridMultilevel"/>
    <w:tmpl w:val="91E0D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8"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7717E36"/>
    <w:multiLevelType w:val="hybridMultilevel"/>
    <w:tmpl w:val="6EF047E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2" w15:restartNumberingAfterBreak="0">
    <w:nsid w:val="553942E1"/>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24"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6"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7"/>
  </w:num>
  <w:num w:numId="2">
    <w:abstractNumId w:val="19"/>
  </w:num>
  <w:num w:numId="3">
    <w:abstractNumId w:val="14"/>
  </w:num>
  <w:num w:numId="4">
    <w:abstractNumId w:val="25"/>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1"/>
  </w:num>
  <w:num w:numId="8">
    <w:abstractNumId w:val="16"/>
  </w:num>
  <w:num w:numId="9">
    <w:abstractNumId w:val="18"/>
  </w:num>
  <w:num w:numId="10">
    <w:abstractNumId w:val="24"/>
  </w:num>
  <w:num w:numId="11">
    <w:abstractNumId w:val="4"/>
  </w:num>
  <w:num w:numId="12">
    <w:abstractNumId w:val="1"/>
  </w:num>
  <w:num w:numId="13">
    <w:abstractNumId w:val="15"/>
  </w:num>
  <w:num w:numId="14">
    <w:abstractNumId w:val="13"/>
  </w:num>
  <w:num w:numId="15">
    <w:abstractNumId w:val="2"/>
  </w:num>
  <w:num w:numId="16">
    <w:abstractNumId w:val="5"/>
  </w:num>
  <w:num w:numId="17">
    <w:abstractNumId w:val="20"/>
  </w:num>
  <w:num w:numId="18">
    <w:abstractNumId w:val="10"/>
  </w:num>
  <w:num w:numId="19">
    <w:abstractNumId w:val="22"/>
  </w:num>
  <w:num w:numId="20">
    <w:abstractNumId w:val="12"/>
  </w:num>
  <w:num w:numId="21">
    <w:abstractNumId w:val="8"/>
  </w:num>
  <w:num w:numId="22">
    <w:abstractNumId w:val="26"/>
  </w:num>
  <w:num w:numId="23">
    <w:abstractNumId w:val="17"/>
  </w:num>
  <w:num w:numId="24">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9"/>
  </w:num>
  <w:num w:numId="29">
    <w:abstractNumId w:val="23"/>
  </w:num>
  <w:num w:numId="30">
    <w:abstractNumId w:val="3"/>
  </w:num>
  <w:num w:numId="31">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43148"/>
    <w:rsid w:val="00043671"/>
    <w:rsid w:val="00044A97"/>
    <w:rsid w:val="00054D5F"/>
    <w:rsid w:val="00060B19"/>
    <w:rsid w:val="00065512"/>
    <w:rsid w:val="00081C08"/>
    <w:rsid w:val="000A43D0"/>
    <w:rsid w:val="000A57B8"/>
    <w:rsid w:val="000B3798"/>
    <w:rsid w:val="000C5564"/>
    <w:rsid w:val="000E418C"/>
    <w:rsid w:val="000E62F4"/>
    <w:rsid w:val="00122883"/>
    <w:rsid w:val="0013233C"/>
    <w:rsid w:val="00170734"/>
    <w:rsid w:val="001723F6"/>
    <w:rsid w:val="00177689"/>
    <w:rsid w:val="001B0F2B"/>
    <w:rsid w:val="001C6A5C"/>
    <w:rsid w:val="001E3A5E"/>
    <w:rsid w:val="001E52D8"/>
    <w:rsid w:val="001F12EE"/>
    <w:rsid w:val="00213213"/>
    <w:rsid w:val="00216933"/>
    <w:rsid w:val="00227D58"/>
    <w:rsid w:val="0024087B"/>
    <w:rsid w:val="00241CB6"/>
    <w:rsid w:val="00243E29"/>
    <w:rsid w:val="00254343"/>
    <w:rsid w:val="00260BB9"/>
    <w:rsid w:val="00261F65"/>
    <w:rsid w:val="0027173A"/>
    <w:rsid w:val="00286B06"/>
    <w:rsid w:val="002923FA"/>
    <w:rsid w:val="002B01E1"/>
    <w:rsid w:val="002B2909"/>
    <w:rsid w:val="002C6A2F"/>
    <w:rsid w:val="002E1462"/>
    <w:rsid w:val="002F3127"/>
    <w:rsid w:val="002F587B"/>
    <w:rsid w:val="002F680F"/>
    <w:rsid w:val="00307CFC"/>
    <w:rsid w:val="00315B79"/>
    <w:rsid w:val="00334545"/>
    <w:rsid w:val="003446BF"/>
    <w:rsid w:val="00346359"/>
    <w:rsid w:val="00347536"/>
    <w:rsid w:val="003665B2"/>
    <w:rsid w:val="0037140C"/>
    <w:rsid w:val="00394E96"/>
    <w:rsid w:val="003A408F"/>
    <w:rsid w:val="003A4138"/>
    <w:rsid w:val="003C25FF"/>
    <w:rsid w:val="003D7C07"/>
    <w:rsid w:val="003F2C31"/>
    <w:rsid w:val="003F4361"/>
    <w:rsid w:val="0040642D"/>
    <w:rsid w:val="004158C5"/>
    <w:rsid w:val="00426AB9"/>
    <w:rsid w:val="00430B97"/>
    <w:rsid w:val="004607D9"/>
    <w:rsid w:val="00461591"/>
    <w:rsid w:val="004927DB"/>
    <w:rsid w:val="004A7113"/>
    <w:rsid w:val="004B3CB2"/>
    <w:rsid w:val="004C0B8E"/>
    <w:rsid w:val="004D7668"/>
    <w:rsid w:val="004F3F60"/>
    <w:rsid w:val="0051072F"/>
    <w:rsid w:val="00510796"/>
    <w:rsid w:val="00513615"/>
    <w:rsid w:val="00517BCE"/>
    <w:rsid w:val="005414D4"/>
    <w:rsid w:val="005419ED"/>
    <w:rsid w:val="00553A42"/>
    <w:rsid w:val="00557E9A"/>
    <w:rsid w:val="005775F4"/>
    <w:rsid w:val="005B1224"/>
    <w:rsid w:val="005B2D08"/>
    <w:rsid w:val="005E632E"/>
    <w:rsid w:val="005F41FC"/>
    <w:rsid w:val="00614832"/>
    <w:rsid w:val="00617796"/>
    <w:rsid w:val="006225DB"/>
    <w:rsid w:val="00626134"/>
    <w:rsid w:val="00650486"/>
    <w:rsid w:val="0065778E"/>
    <w:rsid w:val="00663594"/>
    <w:rsid w:val="006706BA"/>
    <w:rsid w:val="006721E0"/>
    <w:rsid w:val="006736FE"/>
    <w:rsid w:val="006800A4"/>
    <w:rsid w:val="006A1092"/>
    <w:rsid w:val="006A1225"/>
    <w:rsid w:val="006A2F93"/>
    <w:rsid w:val="006A71B3"/>
    <w:rsid w:val="006B36CD"/>
    <w:rsid w:val="006E1AEF"/>
    <w:rsid w:val="006E734E"/>
    <w:rsid w:val="006F5125"/>
    <w:rsid w:val="007018C6"/>
    <w:rsid w:val="00715C2F"/>
    <w:rsid w:val="00723F63"/>
    <w:rsid w:val="00734B8C"/>
    <w:rsid w:val="00734DE3"/>
    <w:rsid w:val="00735639"/>
    <w:rsid w:val="007429A8"/>
    <w:rsid w:val="0074462D"/>
    <w:rsid w:val="00745AD2"/>
    <w:rsid w:val="00756B59"/>
    <w:rsid w:val="00766589"/>
    <w:rsid w:val="007711FC"/>
    <w:rsid w:val="00772E5A"/>
    <w:rsid w:val="007855C2"/>
    <w:rsid w:val="007955B2"/>
    <w:rsid w:val="007A3E34"/>
    <w:rsid w:val="007A598B"/>
    <w:rsid w:val="007A620F"/>
    <w:rsid w:val="007B19E7"/>
    <w:rsid w:val="007B5AFF"/>
    <w:rsid w:val="007F4CA2"/>
    <w:rsid w:val="007F7FEA"/>
    <w:rsid w:val="008037BB"/>
    <w:rsid w:val="00805434"/>
    <w:rsid w:val="008060B6"/>
    <w:rsid w:val="00814594"/>
    <w:rsid w:val="008241E9"/>
    <w:rsid w:val="00826433"/>
    <w:rsid w:val="00841CFC"/>
    <w:rsid w:val="0085713E"/>
    <w:rsid w:val="00862716"/>
    <w:rsid w:val="008648DB"/>
    <w:rsid w:val="00866909"/>
    <w:rsid w:val="0088063D"/>
    <w:rsid w:val="00880F35"/>
    <w:rsid w:val="00882E7D"/>
    <w:rsid w:val="0088309C"/>
    <w:rsid w:val="0088647B"/>
    <w:rsid w:val="008C3C5E"/>
    <w:rsid w:val="008C5FE1"/>
    <w:rsid w:val="008C635F"/>
    <w:rsid w:val="008D200B"/>
    <w:rsid w:val="008E56EE"/>
    <w:rsid w:val="008E7E4B"/>
    <w:rsid w:val="008F17B9"/>
    <w:rsid w:val="009011E6"/>
    <w:rsid w:val="00902330"/>
    <w:rsid w:val="00907C6A"/>
    <w:rsid w:val="00935781"/>
    <w:rsid w:val="00946AEF"/>
    <w:rsid w:val="00950DE0"/>
    <w:rsid w:val="0096071F"/>
    <w:rsid w:val="0096112E"/>
    <w:rsid w:val="00965E1B"/>
    <w:rsid w:val="00967751"/>
    <w:rsid w:val="00994CB3"/>
    <w:rsid w:val="009B6CDC"/>
    <w:rsid w:val="009C1E1E"/>
    <w:rsid w:val="009C588F"/>
    <w:rsid w:val="009D4397"/>
    <w:rsid w:val="009D6E73"/>
    <w:rsid w:val="009E52EE"/>
    <w:rsid w:val="00A03A8C"/>
    <w:rsid w:val="00A10FAB"/>
    <w:rsid w:val="00A11B5E"/>
    <w:rsid w:val="00A15291"/>
    <w:rsid w:val="00A33BF3"/>
    <w:rsid w:val="00A45ED5"/>
    <w:rsid w:val="00A5531B"/>
    <w:rsid w:val="00A671A3"/>
    <w:rsid w:val="00A9609D"/>
    <w:rsid w:val="00AA64AA"/>
    <w:rsid w:val="00AB1D7C"/>
    <w:rsid w:val="00AB31A9"/>
    <w:rsid w:val="00AC44CE"/>
    <w:rsid w:val="00B00FB3"/>
    <w:rsid w:val="00B05125"/>
    <w:rsid w:val="00B10B11"/>
    <w:rsid w:val="00B240FE"/>
    <w:rsid w:val="00B353A2"/>
    <w:rsid w:val="00B3764F"/>
    <w:rsid w:val="00B4248E"/>
    <w:rsid w:val="00B46EC1"/>
    <w:rsid w:val="00B5564B"/>
    <w:rsid w:val="00B72998"/>
    <w:rsid w:val="00B773FB"/>
    <w:rsid w:val="00B85BCC"/>
    <w:rsid w:val="00B97C7A"/>
    <w:rsid w:val="00BA63A8"/>
    <w:rsid w:val="00BC3489"/>
    <w:rsid w:val="00BC7E82"/>
    <w:rsid w:val="00BE570A"/>
    <w:rsid w:val="00BF52F5"/>
    <w:rsid w:val="00C27FF5"/>
    <w:rsid w:val="00C31C6D"/>
    <w:rsid w:val="00C31E2A"/>
    <w:rsid w:val="00C474E3"/>
    <w:rsid w:val="00C535B2"/>
    <w:rsid w:val="00C54215"/>
    <w:rsid w:val="00C545A7"/>
    <w:rsid w:val="00C57E77"/>
    <w:rsid w:val="00C77006"/>
    <w:rsid w:val="00C815F0"/>
    <w:rsid w:val="00CA0236"/>
    <w:rsid w:val="00CA339E"/>
    <w:rsid w:val="00CB3110"/>
    <w:rsid w:val="00CC3840"/>
    <w:rsid w:val="00CC459D"/>
    <w:rsid w:val="00CD196D"/>
    <w:rsid w:val="00CE15D7"/>
    <w:rsid w:val="00CE1FA6"/>
    <w:rsid w:val="00CE6AF7"/>
    <w:rsid w:val="00CF455C"/>
    <w:rsid w:val="00CF4A14"/>
    <w:rsid w:val="00D020D8"/>
    <w:rsid w:val="00D137F0"/>
    <w:rsid w:val="00D46A70"/>
    <w:rsid w:val="00D540C7"/>
    <w:rsid w:val="00D5795E"/>
    <w:rsid w:val="00D93D3D"/>
    <w:rsid w:val="00D941F3"/>
    <w:rsid w:val="00DA0477"/>
    <w:rsid w:val="00DB3D27"/>
    <w:rsid w:val="00DC5994"/>
    <w:rsid w:val="00E14598"/>
    <w:rsid w:val="00E16DC1"/>
    <w:rsid w:val="00E17A42"/>
    <w:rsid w:val="00E23A03"/>
    <w:rsid w:val="00E3218B"/>
    <w:rsid w:val="00E40149"/>
    <w:rsid w:val="00E41FA4"/>
    <w:rsid w:val="00E63C6C"/>
    <w:rsid w:val="00E73928"/>
    <w:rsid w:val="00E87481"/>
    <w:rsid w:val="00EB48F9"/>
    <w:rsid w:val="00EC0B9F"/>
    <w:rsid w:val="00EE2D38"/>
    <w:rsid w:val="00EF6A99"/>
    <w:rsid w:val="00F013A6"/>
    <w:rsid w:val="00F12A78"/>
    <w:rsid w:val="00F5581B"/>
    <w:rsid w:val="00F644F7"/>
    <w:rsid w:val="00F867F3"/>
    <w:rsid w:val="00F912D9"/>
    <w:rsid w:val="00FB5319"/>
    <w:rsid w:val="00FB6A3D"/>
    <w:rsid w:val="00FE6B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D93D3D"/>
    <w:rPr>
      <w:color w:val="0000FF"/>
      <w:u w:val="single"/>
    </w:rPr>
  </w:style>
  <w:style w:type="paragraph" w:styleId="a4">
    <w:name w:val="List Paragraph"/>
    <w:basedOn w:val="a"/>
    <w:link w:val="a5"/>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D93D3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uiPriority w:val="3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22"/>
    <w:qFormat/>
    <w:rsid w:val="00D93D3D"/>
    <w:rPr>
      <w:b/>
      <w:bCs/>
    </w:rPr>
  </w:style>
  <w:style w:type="character" w:customStyle="1" w:styleId="st1">
    <w:name w:val="st1"/>
    <w:rsid w:val="00D93D3D"/>
  </w:style>
  <w:style w:type="paragraph" w:styleId="afff1">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15171865">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275214363">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eader" Target="header3.xml"/><Relationship Id="rId47" Type="http://schemas.openxmlformats.org/officeDocument/2006/relationships/hyperlink" Target="consultantplus://offline/ref=A040EB39CD11F250D04774D023161F91ACC4C254F1EDBFE6557057AB0C7F19015D14DE1A43E1D706jBq9H"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oleObject" Target="embeddings/oleObject1.bin"/><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r.yapparova@bashtel.ru" TargetMode="External"/><Relationship Id="rId41" Type="http://schemas.openxmlformats.org/officeDocument/2006/relationships/hyperlink" Target="mailto:v.akhmetzyanova@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image" Target="media/image2.wmf"/><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FCDC35DF7E1BFE6557057AB0C7F19015D14DE1A43E1D605jBqAH" TargetMode="External"/><Relationship Id="rId5" Type="http://schemas.openxmlformats.org/officeDocument/2006/relationships/webSettings" Target="webSettings.xml"/><Relationship Id="rId15" Type="http://schemas.openxmlformats.org/officeDocument/2006/relationships/hyperlink" Target="mailto:r.yapparova@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e.farrahova@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mailto:v.akhmetzyanova@bashtel.ru" TargetMode="Externa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0jBqE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7jBqAH" TargetMode="External"/><Relationship Id="rId48"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hyperlink" Target="http://www.bashtel.ru/"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165792-DBC6-480F-8B86-5CC7CB947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47</Pages>
  <Words>16473</Words>
  <Characters>93897</Characters>
  <Application>Microsoft Office Word</Application>
  <DocSecurity>0</DocSecurity>
  <Lines>782</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110150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13</cp:revision>
  <cp:lastPrinted>2017-06-28T11:18:00Z</cp:lastPrinted>
  <dcterms:created xsi:type="dcterms:W3CDTF">2017-06-27T04:58:00Z</dcterms:created>
  <dcterms:modified xsi:type="dcterms:W3CDTF">2017-06-28T11:18:00Z</dcterms:modified>
</cp:coreProperties>
</file>